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rPr>
          <w:rFonts w:hint="eastAsia"/>
        </w:rPr>
        <w:t>浙江省社会组织服务模块</w:t>
      </w:r>
    </w:p>
    <w:p>
      <w:pPr>
        <w:pStyle w:val="2"/>
        <w:jc w:val="center"/>
      </w:pPr>
      <w:r>
        <w:rPr>
          <w:rFonts w:hint="eastAsia"/>
        </w:rPr>
        <w:t>基金会操作手册</w:t>
      </w:r>
    </w:p>
    <w:p>
      <w:pPr>
        <w:pStyle w:val="3"/>
        <w:numPr>
          <w:ilvl w:val="0"/>
          <w:numId w:val="1"/>
        </w:numPr>
        <w:spacing w:line="360" w:lineRule="auto"/>
        <w:rPr>
          <w:rFonts w:ascii="宋体" w:hAnsi="宋体" w:eastAsia="宋体"/>
          <w:sz w:val="28"/>
          <w:szCs w:val="28"/>
        </w:rPr>
      </w:pPr>
      <w:r>
        <w:rPr>
          <w:rFonts w:hint="eastAsia" w:ascii="宋体" w:hAnsi="宋体" w:eastAsia="宋体"/>
          <w:sz w:val="28"/>
          <w:szCs w:val="28"/>
        </w:rPr>
        <w:t xml:space="preserve"> 经办人手机号和密码修改</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2416810"/>
            <wp:effectExtent l="0" t="0" r="254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
                    <a:stretch>
                      <a:fillRect/>
                    </a:stretch>
                  </pic:blipFill>
                  <pic:spPr>
                    <a:xfrm>
                      <a:off x="0" y="0"/>
                      <a:ext cx="5274310" cy="2416810"/>
                    </a:xfrm>
                    <a:prstGeom prst="rect">
                      <a:avLst/>
                    </a:prstGeom>
                  </pic:spPr>
                </pic:pic>
              </a:graphicData>
            </a:graphic>
          </wp:inline>
        </w:drawing>
      </w:r>
    </w:p>
    <w:p>
      <w:pPr>
        <w:pStyle w:val="4"/>
        <w:numPr>
          <w:ilvl w:val="0"/>
          <w:numId w:val="2"/>
        </w:numPr>
        <w:spacing w:line="360" w:lineRule="auto"/>
        <w:rPr>
          <w:rFonts w:ascii="宋体" w:hAnsi="宋体" w:eastAsia="宋体"/>
          <w:sz w:val="28"/>
          <w:szCs w:val="28"/>
        </w:rPr>
      </w:pPr>
      <w:r>
        <w:rPr>
          <w:rFonts w:hint="eastAsia" w:ascii="宋体" w:hAnsi="宋体" w:eastAsia="宋体"/>
          <w:sz w:val="28"/>
          <w:szCs w:val="28"/>
        </w:rPr>
        <w:t>初始账号密码</w:t>
      </w:r>
    </w:p>
    <w:p>
      <w:pPr>
        <w:rPr>
          <w:rFonts w:ascii="宋体" w:hAnsi="宋体" w:eastAsia="宋体"/>
          <w:sz w:val="28"/>
          <w:szCs w:val="28"/>
        </w:rPr>
      </w:pPr>
      <w:r>
        <w:rPr>
          <w:rFonts w:hint="eastAsia" w:ascii="宋体" w:hAnsi="宋体" w:eastAsia="宋体"/>
          <w:sz w:val="28"/>
          <w:szCs w:val="28"/>
        </w:rPr>
        <w:t>登录网址：</w:t>
      </w:r>
    </w:p>
    <w:p>
      <w:pPr>
        <w:rPr>
          <w:rFonts w:ascii="宋体" w:hAnsi="宋体" w:eastAsia="宋体"/>
          <w:sz w:val="28"/>
          <w:szCs w:val="28"/>
        </w:rPr>
      </w:pPr>
      <w:r>
        <w:rPr>
          <w:rFonts w:ascii="宋体" w:hAnsi="宋体" w:eastAsia="宋体"/>
          <w:sz w:val="28"/>
          <w:szCs w:val="28"/>
        </w:rPr>
        <w:t>https://shzz.mzt.zj.gov.cn/zjshzz/main_colors/login_fwmk.jsp</w:t>
      </w:r>
    </w:p>
    <w:p>
      <w:pPr>
        <w:spacing w:line="360" w:lineRule="auto"/>
        <w:rPr>
          <w:rFonts w:ascii="宋体" w:hAnsi="宋体" w:eastAsia="宋体"/>
          <w:sz w:val="28"/>
          <w:szCs w:val="28"/>
        </w:rPr>
      </w:pPr>
      <w:r>
        <w:rPr>
          <w:rFonts w:hint="eastAsia" w:ascii="宋体" w:hAnsi="宋体" w:eastAsia="宋体"/>
          <w:sz w:val="28"/>
          <w:szCs w:val="28"/>
        </w:rPr>
        <w:t>账号：社会组织的统一社会信用代码</w:t>
      </w:r>
    </w:p>
    <w:p>
      <w:pPr>
        <w:spacing w:line="360" w:lineRule="auto"/>
        <w:rPr>
          <w:rFonts w:ascii="宋体" w:hAnsi="宋体" w:eastAsia="宋体"/>
          <w:sz w:val="28"/>
          <w:szCs w:val="28"/>
        </w:rPr>
      </w:pPr>
      <w:r>
        <w:rPr>
          <w:rFonts w:hint="eastAsia" w:ascii="宋体" w:hAnsi="宋体" w:eastAsia="宋体"/>
          <w:sz w:val="28"/>
          <w:szCs w:val="28"/>
        </w:rPr>
        <w:t>默认密码：1</w:t>
      </w:r>
    </w:p>
    <w:p>
      <w:pPr>
        <w:pStyle w:val="4"/>
        <w:numPr>
          <w:ilvl w:val="0"/>
          <w:numId w:val="2"/>
        </w:numPr>
        <w:spacing w:line="360" w:lineRule="auto"/>
        <w:rPr>
          <w:rFonts w:ascii="宋体" w:hAnsi="宋体" w:eastAsia="宋体"/>
          <w:sz w:val="28"/>
          <w:szCs w:val="28"/>
        </w:rPr>
      </w:pPr>
      <w:r>
        <w:rPr>
          <w:rFonts w:hint="eastAsia" w:ascii="宋体" w:hAnsi="宋体" w:eastAsia="宋体"/>
          <w:sz w:val="28"/>
          <w:szCs w:val="28"/>
        </w:rPr>
        <w:t>强制密码修改</w:t>
      </w:r>
    </w:p>
    <w:p>
      <w:pPr>
        <w:spacing w:line="360" w:lineRule="auto"/>
        <w:rPr>
          <w:rFonts w:ascii="宋体" w:hAnsi="宋体" w:eastAsia="宋体"/>
          <w:sz w:val="28"/>
          <w:szCs w:val="28"/>
        </w:rPr>
      </w:pPr>
      <w:r>
        <w:rPr>
          <w:rFonts w:hint="eastAsia" w:ascii="宋体" w:hAnsi="宋体" w:eastAsia="宋体"/>
          <w:sz w:val="28"/>
          <w:szCs w:val="28"/>
        </w:rPr>
        <w:t>系统登录后，由于初始密码为1过于简单，系统会强制要求用户修改密码。</w:t>
      </w:r>
    </w:p>
    <w:p>
      <w:pPr>
        <w:spacing w:line="360" w:lineRule="auto"/>
        <w:rPr>
          <w:rFonts w:ascii="宋体" w:hAnsi="宋体" w:eastAsia="宋体"/>
          <w:sz w:val="28"/>
          <w:szCs w:val="28"/>
        </w:rPr>
      </w:pPr>
      <w:r>
        <w:rPr>
          <w:rFonts w:hint="eastAsia" w:ascii="宋体" w:hAnsi="宋体" w:eastAsia="宋体"/>
          <w:sz w:val="28"/>
          <w:szCs w:val="28"/>
        </w:rPr>
        <w:t>点击获取验证码，输入短信接收到的验证码，并输入新的密码（要求：长度大于8位，同时包含数字、小写英文字母、大写英文字母、特殊字符（不含%号）才可）；输入后点击确定提示密码修改成功即可。</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2620010"/>
            <wp:effectExtent l="0" t="0" r="2540" b="889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
                    <a:stretch>
                      <a:fillRect/>
                    </a:stretch>
                  </pic:blipFill>
                  <pic:spPr>
                    <a:xfrm>
                      <a:off x="0" y="0"/>
                      <a:ext cx="5274310" cy="2620010"/>
                    </a:xfrm>
                    <a:prstGeom prst="rect">
                      <a:avLst/>
                    </a:prstGeom>
                  </pic:spPr>
                </pic:pic>
              </a:graphicData>
            </a:graphic>
          </wp:inline>
        </w:drawing>
      </w:r>
      <w:r>
        <w:rPr>
          <w:rFonts w:ascii="宋体" w:hAnsi="宋体" w:eastAsia="宋体"/>
          <w:sz w:val="28"/>
          <w:szCs w:val="28"/>
        </w:rPr>
        <w:t xml:space="preserve"> </w:t>
      </w:r>
      <w:r>
        <w:rPr>
          <w:rFonts w:ascii="宋体" w:hAnsi="宋体" w:eastAsia="宋体"/>
          <w:sz w:val="28"/>
          <w:szCs w:val="28"/>
        </w:rPr>
        <w:drawing>
          <wp:inline distT="0" distB="0" distL="0" distR="0">
            <wp:extent cx="5274310" cy="2676525"/>
            <wp:effectExtent l="0" t="0" r="254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
                    <a:stretch>
                      <a:fillRect/>
                    </a:stretch>
                  </pic:blipFill>
                  <pic:spPr>
                    <a:xfrm>
                      <a:off x="0" y="0"/>
                      <a:ext cx="5274310" cy="2676525"/>
                    </a:xfrm>
                    <a:prstGeom prst="rect">
                      <a:avLst/>
                    </a:prstGeom>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修改密码后，若以后在政务网办事提示需进行账号绑定：则该处的账号密码已经是服务模块修改后的账号密码了，默认密码不再是1。</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2680970"/>
            <wp:effectExtent l="0" t="0" r="2540" b="508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
                    <a:stretch>
                      <a:fillRect/>
                    </a:stretch>
                  </pic:blipFill>
                  <pic:spPr>
                    <a:xfrm>
                      <a:off x="0" y="0"/>
                      <a:ext cx="5274310" cy="2680970"/>
                    </a:xfrm>
                    <a:prstGeom prst="rect">
                      <a:avLst/>
                    </a:prstGeom>
                  </pic:spPr>
                </pic:pic>
              </a:graphicData>
            </a:graphic>
          </wp:inline>
        </w:drawing>
      </w:r>
    </w:p>
    <w:p>
      <w:pPr>
        <w:pStyle w:val="4"/>
        <w:numPr>
          <w:ilvl w:val="0"/>
          <w:numId w:val="2"/>
        </w:numPr>
        <w:spacing w:line="360" w:lineRule="auto"/>
        <w:rPr>
          <w:rFonts w:ascii="宋体" w:hAnsi="宋体" w:eastAsia="宋体"/>
          <w:sz w:val="28"/>
          <w:szCs w:val="28"/>
        </w:rPr>
      </w:pPr>
      <w:r>
        <w:rPr>
          <w:rFonts w:hint="eastAsia" w:ascii="宋体" w:hAnsi="宋体" w:eastAsia="宋体"/>
          <w:sz w:val="28"/>
          <w:szCs w:val="28"/>
        </w:rPr>
        <w:t>修改经办人及手机号</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社会组织服务平台是架构在浙江政务服务网上的，若需修改服务平台的经办人及手机号，则需先对浙江政务服务网的法人账号的经办人及手机号进行修改。</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首先在浙江政务网登录本组织的法人账号（</w:t>
      </w:r>
      <w:r>
        <w:fldChar w:fldCharType="begin"/>
      </w:r>
      <w:r>
        <w:instrText xml:space="preserve"> HYPERLINK "https://oauth.zjzwfw.gov.cn/login.jsp" </w:instrText>
      </w:r>
      <w:r>
        <w:fldChar w:fldCharType="separate"/>
      </w:r>
      <w:r>
        <w:rPr>
          <w:rStyle w:val="9"/>
          <w:rFonts w:ascii="宋体" w:hAnsi="宋体" w:eastAsia="宋体"/>
          <w:sz w:val="28"/>
          <w:szCs w:val="28"/>
        </w:rPr>
        <w:t>https://oauth.zjzwfw.gov.cn/login.jsp</w:t>
      </w:r>
      <w:r>
        <w:rPr>
          <w:rStyle w:val="9"/>
          <w:rFonts w:ascii="宋体" w:hAnsi="宋体" w:eastAsia="宋体"/>
          <w:sz w:val="28"/>
          <w:szCs w:val="28"/>
        </w:rPr>
        <w:fldChar w:fldCharType="end"/>
      </w:r>
      <w:r>
        <w:rPr>
          <w:rFonts w:hint="eastAsia" w:ascii="宋体" w:hAnsi="宋体" w:eastAsia="宋体"/>
          <w:sz w:val="28"/>
          <w:szCs w:val="28"/>
        </w:rPr>
        <w:t>），登录后点击法人用户中心（点击右上角的组织名称）。</w:t>
      </w:r>
    </w:p>
    <w:p>
      <w:pPr>
        <w:spacing w:line="360" w:lineRule="auto"/>
        <w:ind w:firstLine="560" w:firstLineChars="200"/>
        <w:rPr>
          <w:rFonts w:ascii="宋体" w:hAnsi="宋体" w:eastAsia="宋体"/>
          <w:sz w:val="28"/>
          <w:szCs w:val="28"/>
        </w:rPr>
      </w:pPr>
      <w:r>
        <w:rPr>
          <w:rFonts w:ascii="宋体" w:hAnsi="宋体" w:eastAsia="宋体"/>
          <w:sz w:val="28"/>
          <w:szCs w:val="28"/>
        </w:rPr>
        <w:drawing>
          <wp:inline distT="0" distB="0" distL="0" distR="0">
            <wp:extent cx="5274310" cy="2343785"/>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5274310" cy="2343785"/>
                    </a:xfrm>
                    <a:prstGeom prst="rect">
                      <a:avLst/>
                    </a:prstGeom>
                  </pic:spPr>
                </pic:pic>
              </a:graphicData>
            </a:graphic>
          </wp:inline>
        </w:drawing>
      </w:r>
    </w:p>
    <w:p>
      <w:pPr>
        <w:spacing w:line="360" w:lineRule="auto"/>
        <w:ind w:firstLine="560" w:firstLineChars="200"/>
        <w:rPr>
          <w:rFonts w:ascii="宋体" w:hAnsi="宋体" w:eastAsia="宋体"/>
          <w:sz w:val="28"/>
          <w:szCs w:val="28"/>
        </w:rPr>
      </w:pPr>
      <w:r>
        <w:rPr>
          <w:rFonts w:hint="eastAsia" w:ascii="宋体" w:hAnsi="宋体" w:eastAsia="宋体"/>
          <w:sz w:val="28"/>
          <w:szCs w:val="28"/>
        </w:rPr>
        <w:t>点击变更账户使用人。</w:t>
      </w:r>
    </w:p>
    <w:p>
      <w:pPr>
        <w:spacing w:line="360" w:lineRule="auto"/>
        <w:ind w:firstLine="560" w:firstLineChars="200"/>
        <w:rPr>
          <w:rFonts w:ascii="宋体" w:hAnsi="宋体" w:eastAsia="宋体"/>
          <w:sz w:val="28"/>
          <w:szCs w:val="28"/>
        </w:rPr>
      </w:pPr>
      <w:r>
        <w:rPr>
          <w:rFonts w:ascii="宋体" w:hAnsi="宋体" w:eastAsia="宋体"/>
          <w:sz w:val="28"/>
          <w:szCs w:val="28"/>
        </w:rPr>
        <w:drawing>
          <wp:inline distT="0" distB="0" distL="0" distR="0">
            <wp:extent cx="5274310" cy="2588260"/>
            <wp:effectExtent l="0" t="0" r="2540" b="254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9"/>
                    <a:stretch>
                      <a:fillRect/>
                    </a:stretch>
                  </pic:blipFill>
                  <pic:spPr>
                    <a:xfrm>
                      <a:off x="0" y="0"/>
                      <a:ext cx="5274310" cy="2588260"/>
                    </a:xfrm>
                    <a:prstGeom prst="rect">
                      <a:avLst/>
                    </a:prstGeom>
                  </pic:spPr>
                </pic:pic>
              </a:graphicData>
            </a:graphic>
          </wp:inline>
        </w:drawing>
      </w:r>
    </w:p>
    <w:p>
      <w:pPr>
        <w:spacing w:line="360" w:lineRule="auto"/>
        <w:ind w:firstLine="560" w:firstLineChars="200"/>
        <w:rPr>
          <w:rFonts w:ascii="宋体" w:hAnsi="宋体" w:eastAsia="宋体"/>
          <w:sz w:val="28"/>
          <w:szCs w:val="28"/>
        </w:rPr>
      </w:pPr>
      <w:r>
        <w:rPr>
          <w:rFonts w:hint="eastAsia" w:ascii="宋体" w:hAnsi="宋体" w:eastAsia="宋体"/>
          <w:sz w:val="28"/>
          <w:szCs w:val="28"/>
        </w:rPr>
        <w:t>然后点击变更使用人信息</w:t>
      </w:r>
    </w:p>
    <w:p>
      <w:pPr>
        <w:spacing w:line="360" w:lineRule="auto"/>
        <w:ind w:firstLine="560" w:firstLineChars="200"/>
        <w:rPr>
          <w:rFonts w:ascii="宋体" w:hAnsi="宋体" w:eastAsia="宋体"/>
          <w:sz w:val="28"/>
          <w:szCs w:val="28"/>
        </w:rPr>
      </w:pPr>
      <w:r>
        <w:rPr>
          <w:rFonts w:ascii="宋体" w:hAnsi="宋体" w:eastAsia="宋体"/>
          <w:sz w:val="28"/>
          <w:szCs w:val="28"/>
        </w:rPr>
        <w:drawing>
          <wp:inline distT="0" distB="0" distL="0" distR="0">
            <wp:extent cx="5274310" cy="3403600"/>
            <wp:effectExtent l="0" t="0" r="254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0"/>
                    <a:stretch>
                      <a:fillRect/>
                    </a:stretch>
                  </pic:blipFill>
                  <pic:spPr>
                    <a:xfrm>
                      <a:off x="0" y="0"/>
                      <a:ext cx="5274310" cy="3403600"/>
                    </a:xfrm>
                    <a:prstGeom prst="rect">
                      <a:avLst/>
                    </a:prstGeom>
                  </pic:spPr>
                </pic:pic>
              </a:graphicData>
            </a:graphic>
          </wp:inline>
        </w:drawing>
      </w:r>
    </w:p>
    <w:p>
      <w:pPr>
        <w:spacing w:line="360" w:lineRule="auto"/>
        <w:ind w:firstLine="560" w:firstLineChars="200"/>
        <w:rPr>
          <w:rFonts w:ascii="宋体" w:hAnsi="宋体" w:eastAsia="宋体"/>
          <w:sz w:val="28"/>
          <w:szCs w:val="28"/>
        </w:rPr>
      </w:pPr>
      <w:r>
        <w:rPr>
          <w:rFonts w:hint="eastAsia" w:ascii="宋体" w:hAnsi="宋体" w:eastAsia="宋体"/>
          <w:sz w:val="28"/>
          <w:szCs w:val="28"/>
        </w:rPr>
        <w:t>按提示输入新的相关使用人信息 ，点击确定即可</w:t>
      </w:r>
    </w:p>
    <w:p>
      <w:pPr>
        <w:spacing w:line="360" w:lineRule="auto"/>
        <w:ind w:firstLine="560" w:firstLineChars="200"/>
        <w:rPr>
          <w:rFonts w:ascii="宋体" w:hAnsi="宋体" w:eastAsia="宋体"/>
          <w:sz w:val="28"/>
          <w:szCs w:val="28"/>
        </w:rPr>
      </w:pPr>
      <w:r>
        <w:rPr>
          <w:rFonts w:ascii="宋体" w:hAnsi="宋体" w:eastAsia="宋体"/>
          <w:sz w:val="28"/>
          <w:szCs w:val="28"/>
        </w:rPr>
        <w:drawing>
          <wp:inline distT="0" distB="0" distL="0" distR="0">
            <wp:extent cx="5274310" cy="3037205"/>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1"/>
                    <a:stretch>
                      <a:fillRect/>
                    </a:stretch>
                  </pic:blipFill>
                  <pic:spPr>
                    <a:xfrm>
                      <a:off x="0" y="0"/>
                      <a:ext cx="5274310" cy="3037205"/>
                    </a:xfrm>
                    <a:prstGeom prst="rect">
                      <a:avLst/>
                    </a:prstGeom>
                  </pic:spPr>
                </pic:pic>
              </a:graphicData>
            </a:graphic>
          </wp:inline>
        </w:drawing>
      </w:r>
    </w:p>
    <w:p>
      <w:pPr>
        <w:spacing w:line="360" w:lineRule="auto"/>
        <w:ind w:firstLine="560" w:firstLineChars="200"/>
        <w:rPr>
          <w:rFonts w:ascii="宋体" w:hAnsi="宋体" w:eastAsia="宋体"/>
          <w:sz w:val="28"/>
          <w:szCs w:val="28"/>
        </w:rPr>
      </w:pPr>
      <w:r>
        <w:rPr>
          <w:rFonts w:hint="eastAsia" w:ascii="宋体" w:hAnsi="宋体" w:eastAsia="宋体"/>
          <w:sz w:val="28"/>
          <w:szCs w:val="28"/>
        </w:rPr>
        <w:t>修改成功后，政务网更新需5分钟左右，5分钟后退出账号重新登录，找到任意的社会组织事项，点击在线办理即可更新到社会组织服务平台。</w:t>
      </w:r>
    </w:p>
    <w:p>
      <w:pPr>
        <w:spacing w:line="360" w:lineRule="auto"/>
        <w:ind w:firstLine="560" w:firstLineChars="200"/>
        <w:rPr>
          <w:rFonts w:ascii="宋体" w:hAnsi="宋体" w:eastAsia="宋体"/>
          <w:sz w:val="28"/>
          <w:szCs w:val="28"/>
        </w:rPr>
      </w:pPr>
      <w:r>
        <w:rPr>
          <w:rFonts w:ascii="宋体" w:hAnsi="宋体" w:eastAsia="宋体"/>
          <w:sz w:val="28"/>
          <w:szCs w:val="28"/>
        </w:rPr>
        <w:drawing>
          <wp:inline distT="0" distB="0" distL="0" distR="0">
            <wp:extent cx="5274310" cy="3000375"/>
            <wp:effectExtent l="0" t="0" r="254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2"/>
                    <a:stretch>
                      <a:fillRect/>
                    </a:stretch>
                  </pic:blipFill>
                  <pic:spPr>
                    <a:xfrm>
                      <a:off x="0" y="0"/>
                      <a:ext cx="5274310" cy="3000375"/>
                    </a:xfrm>
                    <a:prstGeom prst="rect">
                      <a:avLst/>
                    </a:prstGeom>
                  </pic:spPr>
                </pic:pic>
              </a:graphicData>
            </a:graphic>
          </wp:inline>
        </w:drawing>
      </w:r>
    </w:p>
    <w:p>
      <w:pPr>
        <w:pStyle w:val="3"/>
        <w:numPr>
          <w:ilvl w:val="0"/>
          <w:numId w:val="1"/>
        </w:numPr>
        <w:spacing w:line="360" w:lineRule="auto"/>
        <w:rPr>
          <w:rFonts w:ascii="宋体" w:hAnsi="宋体" w:eastAsia="宋体"/>
          <w:sz w:val="28"/>
          <w:szCs w:val="28"/>
        </w:rPr>
      </w:pPr>
      <w:r>
        <w:rPr>
          <w:rFonts w:hint="eastAsia" w:ascii="宋体" w:hAnsi="宋体" w:eastAsia="宋体"/>
          <w:sz w:val="28"/>
          <w:szCs w:val="28"/>
        </w:rPr>
        <w:t xml:space="preserve"> 人员管理</w:t>
      </w:r>
    </w:p>
    <w:p>
      <w:pPr>
        <w:spacing w:line="360" w:lineRule="auto"/>
        <w:rPr>
          <w:rFonts w:ascii="宋体" w:hAnsi="宋体" w:eastAsia="宋体"/>
          <w:sz w:val="28"/>
          <w:szCs w:val="28"/>
        </w:rPr>
      </w:pPr>
      <w:r>
        <w:drawing>
          <wp:inline distT="0" distB="0" distL="0" distR="0">
            <wp:extent cx="5274310" cy="24244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424430"/>
                    </a:xfrm>
                    <a:prstGeom prst="rect">
                      <a:avLst/>
                    </a:prstGeom>
                  </pic:spPr>
                </pic:pic>
              </a:graphicData>
            </a:graphic>
          </wp:inline>
        </w:drawing>
      </w:r>
    </w:p>
    <w:p>
      <w:pPr>
        <w:pStyle w:val="4"/>
        <w:numPr>
          <w:ilvl w:val="0"/>
          <w:numId w:val="3"/>
        </w:numPr>
        <w:spacing w:line="360" w:lineRule="auto"/>
        <w:rPr>
          <w:rFonts w:ascii="宋体" w:hAnsi="宋体" w:eastAsia="宋体"/>
          <w:sz w:val="28"/>
          <w:szCs w:val="28"/>
        </w:rPr>
      </w:pPr>
      <w:r>
        <w:rPr>
          <w:rFonts w:hint="eastAsia" w:ascii="宋体" w:hAnsi="宋体" w:eastAsia="宋体"/>
          <w:sz w:val="28"/>
          <w:szCs w:val="28"/>
        </w:rPr>
        <w:t>负责人</w:t>
      </w:r>
    </w:p>
    <w:p>
      <w:pPr>
        <w:spacing w:line="360" w:lineRule="auto"/>
        <w:rPr>
          <w:rFonts w:ascii="宋体" w:hAnsi="宋体" w:eastAsia="宋体"/>
          <w:sz w:val="28"/>
          <w:szCs w:val="28"/>
        </w:rPr>
      </w:pPr>
      <w:r>
        <w:drawing>
          <wp:inline distT="0" distB="0" distL="0" distR="0">
            <wp:extent cx="5274310" cy="17221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74310" cy="1722120"/>
                    </a:xfrm>
                    <a:prstGeom prst="rect">
                      <a:avLst/>
                    </a:prstGeom>
                  </pic:spPr>
                </pic:pic>
              </a:graphicData>
            </a:graphic>
          </wp:inline>
        </w:drawing>
      </w:r>
      <w:r>
        <w:drawing>
          <wp:inline distT="0" distB="0" distL="0" distR="0">
            <wp:extent cx="5274310" cy="181483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1814830"/>
                    </a:xfrm>
                    <a:prstGeom prst="rect">
                      <a:avLst/>
                    </a:prstGeom>
                  </pic:spPr>
                </pic:pic>
              </a:graphicData>
            </a:graphic>
          </wp:inline>
        </w:drawing>
      </w:r>
      <w:r>
        <w:rPr>
          <w:rFonts w:hint="eastAsia" w:ascii="宋体" w:hAnsi="宋体" w:eastAsia="宋体"/>
          <w:sz w:val="28"/>
          <w:szCs w:val="28"/>
        </w:rPr>
        <w:t>可以进行新增修改和删除</w:t>
      </w:r>
    </w:p>
    <w:p>
      <w:pPr>
        <w:spacing w:line="360" w:lineRule="auto"/>
        <w:rPr>
          <w:rFonts w:ascii="宋体" w:hAnsi="宋体" w:eastAsia="宋体"/>
          <w:sz w:val="28"/>
          <w:szCs w:val="28"/>
        </w:rPr>
      </w:pPr>
      <w:r>
        <w:rPr>
          <w:rFonts w:hint="eastAsia" w:ascii="宋体" w:hAnsi="宋体" w:eastAsia="宋体"/>
          <w:sz w:val="28"/>
          <w:szCs w:val="28"/>
        </w:rPr>
        <w:t>新增：增加新的基金会负责人</w:t>
      </w:r>
    </w:p>
    <w:p>
      <w:pPr>
        <w:spacing w:line="360" w:lineRule="auto"/>
        <w:rPr>
          <w:rFonts w:ascii="宋体" w:hAnsi="宋体" w:eastAsia="宋体"/>
          <w:sz w:val="28"/>
          <w:szCs w:val="28"/>
        </w:rPr>
      </w:pPr>
      <w:r>
        <w:rPr>
          <w:rFonts w:hint="eastAsia" w:ascii="宋体" w:hAnsi="宋体" w:eastAsia="宋体"/>
          <w:sz w:val="28"/>
          <w:szCs w:val="28"/>
        </w:rPr>
        <w:t>删除：对误填报的数据进行删除</w:t>
      </w:r>
    </w:p>
    <w:p>
      <w:pPr>
        <w:spacing w:line="360" w:lineRule="auto"/>
        <w:rPr>
          <w:rFonts w:ascii="宋体" w:hAnsi="宋体" w:eastAsia="宋体"/>
          <w:sz w:val="28"/>
          <w:szCs w:val="28"/>
        </w:rPr>
      </w:pPr>
      <w:r>
        <w:rPr>
          <w:rFonts w:hint="eastAsia" w:ascii="宋体" w:hAnsi="宋体" w:eastAsia="宋体"/>
          <w:sz w:val="28"/>
          <w:szCs w:val="28"/>
        </w:rPr>
        <w:t>修改：对信息发生变化的负责人进行修改</w:t>
      </w:r>
    </w:p>
    <w:p>
      <w:pPr>
        <w:spacing w:line="360" w:lineRule="auto"/>
        <w:rPr>
          <w:rFonts w:ascii="宋体" w:hAnsi="宋体" w:eastAsia="宋体"/>
          <w:sz w:val="28"/>
          <w:szCs w:val="28"/>
        </w:rPr>
      </w:pPr>
      <w:r>
        <w:drawing>
          <wp:inline distT="0" distB="0" distL="0" distR="0">
            <wp:extent cx="5274310" cy="14274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74310" cy="1427480"/>
                    </a:xfrm>
                    <a:prstGeom prst="rect">
                      <a:avLst/>
                    </a:prstGeom>
                  </pic:spPr>
                </pic:pic>
              </a:graphicData>
            </a:graphic>
          </wp:inline>
        </w:drawing>
      </w:r>
      <w:r>
        <w:rPr>
          <w:rFonts w:hint="eastAsia" w:ascii="宋体" w:hAnsi="宋体" w:eastAsia="宋体"/>
          <w:sz w:val="28"/>
          <w:szCs w:val="28"/>
        </w:rPr>
        <w:t>点击人员变更，可以进行离职和职位变更操作</w:t>
      </w:r>
    </w:p>
    <w:p>
      <w:pPr>
        <w:spacing w:line="360" w:lineRule="auto"/>
        <w:rPr>
          <w:rFonts w:ascii="宋体" w:hAnsi="宋体" w:eastAsia="宋体"/>
          <w:sz w:val="28"/>
          <w:szCs w:val="28"/>
        </w:rPr>
      </w:pPr>
      <w:r>
        <w:rPr>
          <w:rFonts w:hint="eastAsia" w:ascii="宋体" w:hAnsi="宋体" w:eastAsia="宋体"/>
          <w:sz w:val="28"/>
          <w:szCs w:val="28"/>
        </w:rPr>
        <w:t>离职：对已经卸任的负责人进行操作，操作后不再出现在负责人列表，但可以在人员查询中查到。</w:t>
      </w:r>
    </w:p>
    <w:p>
      <w:pPr>
        <w:spacing w:line="360" w:lineRule="auto"/>
        <w:rPr>
          <w:rFonts w:ascii="宋体" w:hAnsi="宋体" w:eastAsia="宋体"/>
          <w:sz w:val="28"/>
          <w:szCs w:val="28"/>
        </w:rPr>
      </w:pPr>
      <w:r>
        <w:rPr>
          <w:rFonts w:hint="eastAsia" w:ascii="宋体" w:hAnsi="宋体" w:eastAsia="宋体"/>
          <w:sz w:val="28"/>
          <w:szCs w:val="28"/>
        </w:rPr>
        <w:t>职务变更：点击可进行人员的职务变更，以节省数据的重复填报。</w:t>
      </w:r>
    </w:p>
    <w:p>
      <w:pPr>
        <w:spacing w:line="360" w:lineRule="auto"/>
        <w:rPr>
          <w:rFonts w:ascii="宋体" w:hAnsi="宋体" w:eastAsia="宋体"/>
          <w:sz w:val="28"/>
          <w:szCs w:val="28"/>
        </w:rPr>
      </w:pPr>
      <w:r>
        <w:drawing>
          <wp:inline distT="0" distB="0" distL="0" distR="0">
            <wp:extent cx="5274310" cy="217043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274310" cy="2170430"/>
                    </a:xfrm>
                    <a:prstGeom prst="rect">
                      <a:avLst/>
                    </a:prstGeom>
                  </pic:spPr>
                </pic:pic>
              </a:graphicData>
            </a:graphic>
          </wp:inline>
        </w:drawing>
      </w:r>
    </w:p>
    <w:p>
      <w:pPr>
        <w:pStyle w:val="4"/>
        <w:numPr>
          <w:ilvl w:val="0"/>
          <w:numId w:val="3"/>
        </w:numPr>
        <w:spacing w:line="360" w:lineRule="auto"/>
        <w:rPr>
          <w:rFonts w:ascii="宋体" w:hAnsi="宋体" w:eastAsia="宋体"/>
          <w:sz w:val="28"/>
          <w:szCs w:val="28"/>
        </w:rPr>
      </w:pPr>
      <w:r>
        <w:rPr>
          <w:rFonts w:hint="eastAsia" w:ascii="宋体" w:hAnsi="宋体" w:eastAsia="宋体"/>
          <w:sz w:val="28"/>
          <w:szCs w:val="28"/>
        </w:rPr>
        <w:t>理事</w:t>
      </w:r>
    </w:p>
    <w:p>
      <w:pPr>
        <w:spacing w:line="360" w:lineRule="auto"/>
        <w:rPr>
          <w:rFonts w:ascii="宋体" w:hAnsi="宋体" w:eastAsia="宋体"/>
          <w:sz w:val="28"/>
          <w:szCs w:val="28"/>
        </w:rPr>
      </w:pPr>
      <w:r>
        <w:drawing>
          <wp:inline distT="0" distB="0" distL="0" distR="0">
            <wp:extent cx="5274310" cy="10407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274310" cy="1040765"/>
                    </a:xfrm>
                    <a:prstGeom prst="rect">
                      <a:avLst/>
                    </a:prstGeom>
                  </pic:spPr>
                </pic:pic>
              </a:graphicData>
            </a:graphic>
          </wp:inline>
        </w:drawing>
      </w:r>
      <w:r>
        <w:t xml:space="preserve"> </w:t>
      </w:r>
      <w:r>
        <w:drawing>
          <wp:inline distT="0" distB="0" distL="0" distR="0">
            <wp:extent cx="5274310" cy="226504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74310" cy="2265045"/>
                    </a:xfrm>
                    <a:prstGeom prst="rect">
                      <a:avLst/>
                    </a:prstGeom>
                  </pic:spPr>
                </pic:pic>
              </a:graphicData>
            </a:graphic>
          </wp:inline>
        </w:drawing>
      </w:r>
      <w:r>
        <w:rPr>
          <w:rFonts w:hint="eastAsia" w:ascii="宋体" w:hAnsi="宋体" w:eastAsia="宋体"/>
          <w:sz w:val="28"/>
          <w:szCs w:val="28"/>
        </w:rPr>
        <w:t>可以进行新增修改和删除</w:t>
      </w:r>
    </w:p>
    <w:p>
      <w:pPr>
        <w:spacing w:line="360" w:lineRule="auto"/>
        <w:rPr>
          <w:rFonts w:ascii="宋体" w:hAnsi="宋体" w:eastAsia="宋体"/>
          <w:sz w:val="28"/>
          <w:szCs w:val="28"/>
        </w:rPr>
      </w:pPr>
      <w:r>
        <w:rPr>
          <w:rFonts w:hint="eastAsia" w:ascii="宋体" w:hAnsi="宋体" w:eastAsia="宋体"/>
          <w:sz w:val="28"/>
          <w:szCs w:val="28"/>
        </w:rPr>
        <w:t>新增：增加新的基金会理事</w:t>
      </w:r>
    </w:p>
    <w:p>
      <w:pPr>
        <w:spacing w:line="360" w:lineRule="auto"/>
        <w:rPr>
          <w:rFonts w:ascii="宋体" w:hAnsi="宋体" w:eastAsia="宋体"/>
          <w:sz w:val="28"/>
          <w:szCs w:val="28"/>
        </w:rPr>
      </w:pPr>
      <w:r>
        <w:rPr>
          <w:rFonts w:hint="eastAsia" w:ascii="宋体" w:hAnsi="宋体" w:eastAsia="宋体"/>
          <w:sz w:val="28"/>
          <w:szCs w:val="28"/>
        </w:rPr>
        <w:t>删除：对误填报的数据进行删除</w:t>
      </w:r>
    </w:p>
    <w:p>
      <w:pPr>
        <w:spacing w:line="360" w:lineRule="auto"/>
        <w:rPr>
          <w:rFonts w:ascii="宋体" w:hAnsi="宋体" w:eastAsia="宋体"/>
          <w:sz w:val="28"/>
          <w:szCs w:val="28"/>
        </w:rPr>
      </w:pPr>
      <w:r>
        <w:rPr>
          <w:rFonts w:hint="eastAsia" w:ascii="宋体" w:hAnsi="宋体" w:eastAsia="宋体"/>
          <w:sz w:val="28"/>
          <w:szCs w:val="28"/>
        </w:rPr>
        <w:t>修改：对信息发生变化的理事进行修改</w:t>
      </w:r>
    </w:p>
    <w:p>
      <w:pPr>
        <w:spacing w:line="360" w:lineRule="auto"/>
        <w:rPr>
          <w:rFonts w:ascii="宋体" w:hAnsi="宋体" w:eastAsia="宋体"/>
          <w:sz w:val="28"/>
          <w:szCs w:val="28"/>
        </w:rPr>
      </w:pPr>
      <w:r>
        <w:drawing>
          <wp:inline distT="0" distB="0" distL="0" distR="0">
            <wp:extent cx="5274310" cy="170497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74310" cy="1704975"/>
                    </a:xfrm>
                    <a:prstGeom prst="rect">
                      <a:avLst/>
                    </a:prstGeom>
                  </pic:spPr>
                </pic:pic>
              </a:graphicData>
            </a:graphic>
          </wp:inline>
        </w:drawing>
      </w:r>
      <w:r>
        <w:rPr>
          <w:rFonts w:hint="eastAsia" w:ascii="宋体" w:hAnsi="宋体" w:eastAsia="宋体"/>
          <w:sz w:val="28"/>
          <w:szCs w:val="28"/>
        </w:rPr>
        <w:t>点击人员变更，可以进行离职和职位变更操作</w:t>
      </w:r>
    </w:p>
    <w:p>
      <w:pPr>
        <w:spacing w:line="360" w:lineRule="auto"/>
        <w:rPr>
          <w:rFonts w:ascii="宋体" w:hAnsi="宋体" w:eastAsia="宋体"/>
          <w:sz w:val="28"/>
          <w:szCs w:val="28"/>
        </w:rPr>
      </w:pPr>
      <w:r>
        <w:rPr>
          <w:rFonts w:hint="eastAsia" w:ascii="宋体" w:hAnsi="宋体" w:eastAsia="宋体"/>
          <w:sz w:val="28"/>
          <w:szCs w:val="28"/>
        </w:rPr>
        <w:t>离职：对已经卸任的理事进行操作，操作后不再出现在理事列表，但可以在人员查询中查到。</w:t>
      </w:r>
    </w:p>
    <w:p>
      <w:pPr>
        <w:spacing w:line="360" w:lineRule="auto"/>
        <w:rPr>
          <w:rFonts w:ascii="宋体" w:hAnsi="宋体" w:eastAsia="宋体"/>
          <w:sz w:val="28"/>
          <w:szCs w:val="28"/>
        </w:rPr>
      </w:pPr>
      <w:r>
        <w:rPr>
          <w:rFonts w:hint="eastAsia" w:ascii="宋体" w:hAnsi="宋体" w:eastAsia="宋体"/>
          <w:sz w:val="28"/>
          <w:szCs w:val="28"/>
        </w:rPr>
        <w:t>职务变更：点击可进行人员的职务变更，以节省数据的重复填报。</w:t>
      </w:r>
    </w:p>
    <w:p>
      <w:pPr>
        <w:spacing w:line="360" w:lineRule="auto"/>
        <w:rPr>
          <w:rFonts w:ascii="宋体" w:hAnsi="宋体" w:eastAsia="宋体"/>
          <w:sz w:val="28"/>
          <w:szCs w:val="28"/>
        </w:rPr>
      </w:pPr>
      <w:r>
        <w:drawing>
          <wp:inline distT="0" distB="0" distL="0" distR="0">
            <wp:extent cx="5274310" cy="244411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274310" cy="2444115"/>
                    </a:xfrm>
                    <a:prstGeom prst="rect">
                      <a:avLst/>
                    </a:prstGeom>
                  </pic:spPr>
                </pic:pic>
              </a:graphicData>
            </a:graphic>
          </wp:inline>
        </w:drawing>
      </w:r>
    </w:p>
    <w:p>
      <w:pPr>
        <w:pStyle w:val="4"/>
        <w:numPr>
          <w:ilvl w:val="0"/>
          <w:numId w:val="3"/>
        </w:numPr>
        <w:spacing w:line="360" w:lineRule="auto"/>
        <w:rPr>
          <w:rFonts w:ascii="宋体" w:hAnsi="宋体" w:eastAsia="宋体"/>
          <w:sz w:val="28"/>
          <w:szCs w:val="28"/>
        </w:rPr>
      </w:pPr>
      <w:r>
        <w:rPr>
          <w:rFonts w:hint="eastAsia" w:ascii="宋体" w:hAnsi="宋体" w:eastAsia="宋体"/>
          <w:sz w:val="28"/>
          <w:szCs w:val="28"/>
        </w:rPr>
        <w:t>监事</w:t>
      </w:r>
    </w:p>
    <w:p>
      <w:pPr>
        <w:spacing w:line="360" w:lineRule="auto"/>
        <w:rPr>
          <w:rFonts w:ascii="宋体" w:hAnsi="宋体" w:eastAsia="宋体"/>
          <w:sz w:val="28"/>
          <w:szCs w:val="28"/>
        </w:rPr>
      </w:pPr>
      <w:r>
        <w:drawing>
          <wp:inline distT="0" distB="0" distL="0" distR="0">
            <wp:extent cx="5274310" cy="15824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4310" cy="1582420"/>
                    </a:xfrm>
                    <a:prstGeom prst="rect">
                      <a:avLst/>
                    </a:prstGeom>
                  </pic:spPr>
                </pic:pic>
              </a:graphicData>
            </a:graphic>
          </wp:inline>
        </w:drawing>
      </w:r>
      <w:r>
        <w:rPr>
          <w:rFonts w:ascii="宋体" w:hAnsi="宋体" w:eastAsia="宋体"/>
          <w:sz w:val="28"/>
          <w:szCs w:val="28"/>
        </w:rPr>
        <w:t xml:space="preserve"> </w:t>
      </w:r>
      <w:r>
        <w:drawing>
          <wp:inline distT="0" distB="0" distL="0" distR="0">
            <wp:extent cx="5274310" cy="21005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5274310" cy="2100580"/>
                    </a:xfrm>
                    <a:prstGeom prst="rect">
                      <a:avLst/>
                    </a:prstGeom>
                  </pic:spPr>
                </pic:pic>
              </a:graphicData>
            </a:graphic>
          </wp:inline>
        </w:drawing>
      </w:r>
      <w:r>
        <w:rPr>
          <w:rFonts w:hint="eastAsia" w:ascii="宋体" w:hAnsi="宋体" w:eastAsia="宋体"/>
          <w:sz w:val="28"/>
          <w:szCs w:val="28"/>
        </w:rPr>
        <w:t>可以进行新增修改和删除</w:t>
      </w:r>
    </w:p>
    <w:p>
      <w:pPr>
        <w:spacing w:line="360" w:lineRule="auto"/>
        <w:rPr>
          <w:rFonts w:ascii="宋体" w:hAnsi="宋体" w:eastAsia="宋体"/>
          <w:sz w:val="28"/>
          <w:szCs w:val="28"/>
        </w:rPr>
      </w:pPr>
      <w:r>
        <w:rPr>
          <w:rFonts w:hint="eastAsia" w:ascii="宋体" w:hAnsi="宋体" w:eastAsia="宋体"/>
          <w:sz w:val="28"/>
          <w:szCs w:val="28"/>
        </w:rPr>
        <w:t>新增：增加新的基金会监事</w:t>
      </w:r>
    </w:p>
    <w:p>
      <w:pPr>
        <w:spacing w:line="360" w:lineRule="auto"/>
        <w:rPr>
          <w:rFonts w:ascii="宋体" w:hAnsi="宋体" w:eastAsia="宋体"/>
          <w:sz w:val="28"/>
          <w:szCs w:val="28"/>
        </w:rPr>
      </w:pPr>
      <w:r>
        <w:rPr>
          <w:rFonts w:hint="eastAsia" w:ascii="宋体" w:hAnsi="宋体" w:eastAsia="宋体"/>
          <w:sz w:val="28"/>
          <w:szCs w:val="28"/>
        </w:rPr>
        <w:t>删除：对误填报的数据进行删除</w:t>
      </w:r>
    </w:p>
    <w:p>
      <w:pPr>
        <w:spacing w:line="360" w:lineRule="auto"/>
        <w:rPr>
          <w:rFonts w:ascii="宋体" w:hAnsi="宋体" w:eastAsia="宋体"/>
          <w:sz w:val="28"/>
          <w:szCs w:val="28"/>
        </w:rPr>
      </w:pPr>
      <w:r>
        <w:rPr>
          <w:rFonts w:hint="eastAsia" w:ascii="宋体" w:hAnsi="宋体" w:eastAsia="宋体"/>
          <w:sz w:val="28"/>
          <w:szCs w:val="28"/>
        </w:rPr>
        <w:t>修改：对信息发生变化的监事进行修改</w:t>
      </w:r>
    </w:p>
    <w:p>
      <w:pPr>
        <w:spacing w:line="360" w:lineRule="auto"/>
        <w:rPr>
          <w:rFonts w:ascii="宋体" w:hAnsi="宋体" w:eastAsia="宋体"/>
          <w:sz w:val="28"/>
          <w:szCs w:val="28"/>
        </w:rPr>
      </w:pPr>
      <w:r>
        <w:drawing>
          <wp:inline distT="0" distB="0" distL="0" distR="0">
            <wp:extent cx="5274310" cy="1692910"/>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5274310" cy="1692910"/>
                    </a:xfrm>
                    <a:prstGeom prst="rect">
                      <a:avLst/>
                    </a:prstGeom>
                  </pic:spPr>
                </pic:pic>
              </a:graphicData>
            </a:graphic>
          </wp:inline>
        </w:drawing>
      </w:r>
      <w:r>
        <w:rPr>
          <w:rFonts w:hint="eastAsia" w:ascii="宋体" w:hAnsi="宋体" w:eastAsia="宋体"/>
          <w:sz w:val="28"/>
          <w:szCs w:val="28"/>
        </w:rPr>
        <w:t>点击人员变更，可以进行离职和职位变更操作</w:t>
      </w:r>
    </w:p>
    <w:p>
      <w:pPr>
        <w:spacing w:line="360" w:lineRule="auto"/>
        <w:rPr>
          <w:rFonts w:ascii="宋体" w:hAnsi="宋体" w:eastAsia="宋体"/>
          <w:sz w:val="28"/>
          <w:szCs w:val="28"/>
        </w:rPr>
      </w:pPr>
      <w:r>
        <w:rPr>
          <w:rFonts w:hint="eastAsia" w:ascii="宋体" w:hAnsi="宋体" w:eastAsia="宋体"/>
          <w:sz w:val="28"/>
          <w:szCs w:val="28"/>
        </w:rPr>
        <w:t>离职：对已经卸任的监事进行操作，操作后不再出现在监事列表，但可以在人员查询中查到。</w:t>
      </w:r>
    </w:p>
    <w:p>
      <w:pPr>
        <w:spacing w:line="360" w:lineRule="auto"/>
        <w:rPr>
          <w:rFonts w:ascii="宋体" w:hAnsi="宋体" w:eastAsia="宋体"/>
          <w:sz w:val="28"/>
          <w:szCs w:val="28"/>
        </w:rPr>
      </w:pPr>
      <w:r>
        <w:rPr>
          <w:rFonts w:hint="eastAsia" w:ascii="宋体" w:hAnsi="宋体" w:eastAsia="宋体"/>
          <w:sz w:val="28"/>
          <w:szCs w:val="28"/>
        </w:rPr>
        <w:t>职务变更：点击可进行人员的职务变更，以节省数据的重复填报。</w:t>
      </w:r>
    </w:p>
    <w:p>
      <w:pPr>
        <w:spacing w:line="360" w:lineRule="auto"/>
        <w:rPr>
          <w:rFonts w:ascii="宋体" w:hAnsi="宋体" w:eastAsia="宋体"/>
          <w:sz w:val="28"/>
          <w:szCs w:val="28"/>
        </w:rPr>
      </w:pPr>
      <w:r>
        <w:drawing>
          <wp:inline distT="0" distB="0" distL="0" distR="0">
            <wp:extent cx="5274310" cy="258064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5274310" cy="2580640"/>
                    </a:xfrm>
                    <a:prstGeom prst="rect">
                      <a:avLst/>
                    </a:prstGeom>
                  </pic:spPr>
                </pic:pic>
              </a:graphicData>
            </a:graphic>
          </wp:inline>
        </w:drawing>
      </w:r>
    </w:p>
    <w:p>
      <w:pPr>
        <w:spacing w:line="360" w:lineRule="auto"/>
        <w:rPr>
          <w:rFonts w:ascii="宋体" w:hAnsi="宋体" w:eastAsia="宋体"/>
          <w:sz w:val="28"/>
          <w:szCs w:val="28"/>
        </w:rPr>
      </w:pPr>
    </w:p>
    <w:p>
      <w:pPr>
        <w:pStyle w:val="4"/>
        <w:numPr>
          <w:ilvl w:val="0"/>
          <w:numId w:val="3"/>
        </w:numPr>
        <w:spacing w:line="360" w:lineRule="auto"/>
        <w:rPr>
          <w:rFonts w:ascii="宋体" w:hAnsi="宋体" w:eastAsia="宋体"/>
          <w:sz w:val="28"/>
          <w:szCs w:val="28"/>
        </w:rPr>
      </w:pPr>
      <w:r>
        <w:rPr>
          <w:rFonts w:hint="eastAsia" w:ascii="宋体" w:hAnsi="宋体" w:eastAsia="宋体"/>
          <w:sz w:val="28"/>
          <w:szCs w:val="28"/>
        </w:rPr>
        <w:t>秘书处</w:t>
      </w:r>
    </w:p>
    <w:p>
      <w:pPr>
        <w:spacing w:line="360" w:lineRule="auto"/>
        <w:rPr>
          <w:rFonts w:ascii="宋体" w:hAnsi="宋体" w:eastAsia="宋体"/>
          <w:sz w:val="28"/>
          <w:szCs w:val="28"/>
        </w:rPr>
      </w:pPr>
      <w:r>
        <w:drawing>
          <wp:inline distT="0" distB="0" distL="0" distR="0">
            <wp:extent cx="5274310" cy="17532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74310" cy="1753235"/>
                    </a:xfrm>
                    <a:prstGeom prst="rect">
                      <a:avLst/>
                    </a:prstGeom>
                  </pic:spPr>
                </pic:pic>
              </a:graphicData>
            </a:graphic>
          </wp:inline>
        </w:drawing>
      </w:r>
      <w:r>
        <w:rPr>
          <w:rFonts w:ascii="宋体" w:hAnsi="宋体" w:eastAsia="宋体"/>
          <w:sz w:val="28"/>
          <w:szCs w:val="28"/>
        </w:rPr>
        <w:t xml:space="preserve"> </w:t>
      </w:r>
      <w:r>
        <w:drawing>
          <wp:inline distT="0" distB="0" distL="0" distR="0">
            <wp:extent cx="5274310" cy="25539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274310" cy="2553970"/>
                    </a:xfrm>
                    <a:prstGeom prst="rect">
                      <a:avLst/>
                    </a:prstGeom>
                  </pic:spPr>
                </pic:pic>
              </a:graphicData>
            </a:graphic>
          </wp:inline>
        </w:drawing>
      </w:r>
      <w:r>
        <w:rPr>
          <w:rFonts w:hint="eastAsia" w:ascii="宋体" w:hAnsi="宋体" w:eastAsia="宋体"/>
          <w:sz w:val="28"/>
          <w:szCs w:val="28"/>
        </w:rPr>
        <w:t>可以进行新增修改和删除</w:t>
      </w:r>
    </w:p>
    <w:p>
      <w:pPr>
        <w:spacing w:line="360" w:lineRule="auto"/>
        <w:rPr>
          <w:rFonts w:ascii="宋体" w:hAnsi="宋体" w:eastAsia="宋体"/>
          <w:sz w:val="28"/>
          <w:szCs w:val="28"/>
        </w:rPr>
      </w:pPr>
      <w:r>
        <w:rPr>
          <w:rFonts w:hint="eastAsia" w:ascii="宋体" w:hAnsi="宋体" w:eastAsia="宋体"/>
          <w:sz w:val="28"/>
          <w:szCs w:val="28"/>
        </w:rPr>
        <w:t>新增：增加新的基金会秘书处人员</w:t>
      </w:r>
    </w:p>
    <w:p>
      <w:pPr>
        <w:spacing w:line="360" w:lineRule="auto"/>
        <w:rPr>
          <w:rFonts w:ascii="宋体" w:hAnsi="宋体" w:eastAsia="宋体"/>
          <w:sz w:val="28"/>
          <w:szCs w:val="28"/>
        </w:rPr>
      </w:pPr>
      <w:r>
        <w:rPr>
          <w:rFonts w:hint="eastAsia" w:ascii="宋体" w:hAnsi="宋体" w:eastAsia="宋体"/>
          <w:sz w:val="28"/>
          <w:szCs w:val="28"/>
        </w:rPr>
        <w:t>删除：对误填报的数据进行删除</w:t>
      </w:r>
    </w:p>
    <w:p>
      <w:pPr>
        <w:spacing w:line="360" w:lineRule="auto"/>
        <w:rPr>
          <w:rFonts w:ascii="宋体" w:hAnsi="宋体" w:eastAsia="宋体"/>
          <w:sz w:val="28"/>
          <w:szCs w:val="28"/>
        </w:rPr>
      </w:pPr>
      <w:r>
        <w:rPr>
          <w:rFonts w:hint="eastAsia" w:ascii="宋体" w:hAnsi="宋体" w:eastAsia="宋体"/>
          <w:sz w:val="28"/>
          <w:szCs w:val="28"/>
        </w:rPr>
        <w:t>修改：对信息发生变化的秘书处人员进行修改</w:t>
      </w:r>
    </w:p>
    <w:p>
      <w:pPr>
        <w:spacing w:line="360" w:lineRule="auto"/>
        <w:rPr>
          <w:rFonts w:ascii="宋体" w:hAnsi="宋体" w:eastAsia="宋体"/>
          <w:sz w:val="28"/>
          <w:szCs w:val="28"/>
        </w:rPr>
      </w:pPr>
      <w:r>
        <w:drawing>
          <wp:inline distT="0" distB="0" distL="0" distR="0">
            <wp:extent cx="5274310" cy="139890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5274310" cy="1398905"/>
                    </a:xfrm>
                    <a:prstGeom prst="rect">
                      <a:avLst/>
                    </a:prstGeom>
                  </pic:spPr>
                </pic:pic>
              </a:graphicData>
            </a:graphic>
          </wp:inline>
        </w:drawing>
      </w:r>
      <w:r>
        <w:rPr>
          <w:rFonts w:hint="eastAsia" w:ascii="宋体" w:hAnsi="宋体" w:eastAsia="宋体"/>
          <w:sz w:val="28"/>
          <w:szCs w:val="28"/>
        </w:rPr>
        <w:t>点击人员变更，可以进行离职和职位变更操作</w:t>
      </w:r>
    </w:p>
    <w:p>
      <w:pPr>
        <w:spacing w:line="360" w:lineRule="auto"/>
        <w:rPr>
          <w:rFonts w:ascii="宋体" w:hAnsi="宋体" w:eastAsia="宋体"/>
          <w:sz w:val="28"/>
          <w:szCs w:val="28"/>
        </w:rPr>
      </w:pPr>
      <w:r>
        <w:rPr>
          <w:rFonts w:hint="eastAsia" w:ascii="宋体" w:hAnsi="宋体" w:eastAsia="宋体"/>
          <w:sz w:val="28"/>
          <w:szCs w:val="28"/>
        </w:rPr>
        <w:t>离职：对已经卸任的监事进行操作，操作后不再出现在监事列表，但可以在人员查询中查到。</w:t>
      </w:r>
    </w:p>
    <w:p>
      <w:pPr>
        <w:spacing w:line="360" w:lineRule="auto"/>
        <w:rPr>
          <w:rFonts w:ascii="宋体" w:hAnsi="宋体" w:eastAsia="宋体"/>
          <w:sz w:val="28"/>
          <w:szCs w:val="28"/>
        </w:rPr>
      </w:pPr>
      <w:r>
        <w:rPr>
          <w:rFonts w:hint="eastAsia" w:ascii="宋体" w:hAnsi="宋体" w:eastAsia="宋体"/>
          <w:sz w:val="28"/>
          <w:szCs w:val="28"/>
        </w:rPr>
        <w:t>职务变更：点击可进行人员的职务变更，以节省数据的重复填报。</w:t>
      </w:r>
    </w:p>
    <w:p>
      <w:pPr>
        <w:spacing w:line="360" w:lineRule="auto"/>
        <w:rPr>
          <w:rFonts w:ascii="宋体" w:hAnsi="宋体" w:eastAsia="宋体"/>
          <w:sz w:val="28"/>
          <w:szCs w:val="28"/>
        </w:rPr>
      </w:pPr>
      <w:r>
        <w:drawing>
          <wp:inline distT="0" distB="0" distL="0" distR="0">
            <wp:extent cx="5274310" cy="263715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5274310" cy="2637155"/>
                    </a:xfrm>
                    <a:prstGeom prst="rect">
                      <a:avLst/>
                    </a:prstGeom>
                  </pic:spPr>
                </pic:pic>
              </a:graphicData>
            </a:graphic>
          </wp:inline>
        </w:drawing>
      </w:r>
    </w:p>
    <w:p>
      <w:pPr>
        <w:spacing w:line="360" w:lineRule="auto"/>
        <w:rPr>
          <w:rFonts w:ascii="宋体" w:hAnsi="宋体" w:eastAsia="宋体"/>
          <w:sz w:val="28"/>
          <w:szCs w:val="28"/>
        </w:rPr>
      </w:pPr>
    </w:p>
    <w:p>
      <w:pPr>
        <w:pStyle w:val="4"/>
        <w:numPr>
          <w:ilvl w:val="0"/>
          <w:numId w:val="3"/>
        </w:numPr>
        <w:spacing w:line="360" w:lineRule="auto"/>
        <w:rPr>
          <w:rFonts w:ascii="宋体" w:hAnsi="宋体" w:eastAsia="宋体"/>
          <w:sz w:val="28"/>
          <w:szCs w:val="28"/>
        </w:rPr>
      </w:pPr>
      <w:r>
        <w:rPr>
          <w:rFonts w:hint="eastAsia" w:ascii="宋体" w:hAnsi="宋体" w:eastAsia="宋体"/>
          <w:sz w:val="28"/>
          <w:szCs w:val="28"/>
        </w:rPr>
        <w:t>专职工作人员</w:t>
      </w:r>
    </w:p>
    <w:p>
      <w:pPr>
        <w:spacing w:line="360" w:lineRule="auto"/>
        <w:rPr>
          <w:rFonts w:ascii="宋体" w:hAnsi="宋体" w:eastAsia="宋体"/>
          <w:sz w:val="28"/>
          <w:szCs w:val="28"/>
        </w:rPr>
      </w:pPr>
      <w:r>
        <w:drawing>
          <wp:inline distT="0" distB="0" distL="0" distR="0">
            <wp:extent cx="5274310" cy="1805305"/>
            <wp:effectExtent l="0" t="0" r="254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5274310" cy="1805305"/>
                    </a:xfrm>
                    <a:prstGeom prst="rect">
                      <a:avLst/>
                    </a:prstGeom>
                  </pic:spPr>
                </pic:pic>
              </a:graphicData>
            </a:graphic>
          </wp:inline>
        </w:drawing>
      </w:r>
      <w:r>
        <w:rPr>
          <w:rFonts w:ascii="宋体" w:hAnsi="宋体" w:eastAsia="宋体"/>
          <w:sz w:val="28"/>
          <w:szCs w:val="28"/>
        </w:rPr>
        <w:t xml:space="preserve"> </w:t>
      </w:r>
      <w:r>
        <w:drawing>
          <wp:inline distT="0" distB="0" distL="0" distR="0">
            <wp:extent cx="5274310" cy="181864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5274310" cy="1818640"/>
                    </a:xfrm>
                    <a:prstGeom prst="rect">
                      <a:avLst/>
                    </a:prstGeom>
                  </pic:spPr>
                </pic:pic>
              </a:graphicData>
            </a:graphic>
          </wp:inline>
        </w:drawing>
      </w:r>
      <w:r>
        <w:rPr>
          <w:rFonts w:hint="eastAsia" w:ascii="宋体" w:hAnsi="宋体" w:eastAsia="宋体"/>
          <w:sz w:val="28"/>
          <w:szCs w:val="28"/>
        </w:rPr>
        <w:t>可以进行新增修改和删除</w:t>
      </w:r>
    </w:p>
    <w:p>
      <w:pPr>
        <w:spacing w:line="360" w:lineRule="auto"/>
        <w:rPr>
          <w:rFonts w:ascii="宋体" w:hAnsi="宋体" w:eastAsia="宋体"/>
          <w:sz w:val="28"/>
          <w:szCs w:val="28"/>
        </w:rPr>
      </w:pPr>
      <w:r>
        <w:rPr>
          <w:rFonts w:hint="eastAsia" w:ascii="宋体" w:hAnsi="宋体" w:eastAsia="宋体"/>
          <w:sz w:val="28"/>
          <w:szCs w:val="28"/>
        </w:rPr>
        <w:t>新增：增加新的基金会专职工作人员</w:t>
      </w:r>
    </w:p>
    <w:p>
      <w:pPr>
        <w:spacing w:line="360" w:lineRule="auto"/>
        <w:rPr>
          <w:rFonts w:ascii="宋体" w:hAnsi="宋体" w:eastAsia="宋体"/>
          <w:sz w:val="28"/>
          <w:szCs w:val="28"/>
        </w:rPr>
      </w:pPr>
      <w:r>
        <w:rPr>
          <w:rFonts w:hint="eastAsia" w:ascii="宋体" w:hAnsi="宋体" w:eastAsia="宋体"/>
          <w:sz w:val="28"/>
          <w:szCs w:val="28"/>
        </w:rPr>
        <w:t>删除：对误填报的数据进行删除</w:t>
      </w:r>
    </w:p>
    <w:p>
      <w:pPr>
        <w:spacing w:line="360" w:lineRule="auto"/>
        <w:rPr>
          <w:rFonts w:ascii="宋体" w:hAnsi="宋体" w:eastAsia="宋体"/>
          <w:sz w:val="28"/>
          <w:szCs w:val="28"/>
        </w:rPr>
      </w:pPr>
      <w:r>
        <w:rPr>
          <w:rFonts w:hint="eastAsia" w:ascii="宋体" w:hAnsi="宋体" w:eastAsia="宋体"/>
          <w:sz w:val="28"/>
          <w:szCs w:val="28"/>
        </w:rPr>
        <w:t>修改：对信息发生变化的专职工作人员进行修改</w:t>
      </w:r>
    </w:p>
    <w:p>
      <w:pPr>
        <w:spacing w:line="360" w:lineRule="auto"/>
        <w:rPr>
          <w:rFonts w:ascii="宋体" w:hAnsi="宋体" w:eastAsia="宋体"/>
          <w:sz w:val="28"/>
          <w:szCs w:val="28"/>
        </w:rPr>
      </w:pPr>
      <w:r>
        <w:drawing>
          <wp:inline distT="0" distB="0" distL="0" distR="0">
            <wp:extent cx="5274310" cy="132207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5274310" cy="1322070"/>
                    </a:xfrm>
                    <a:prstGeom prst="rect">
                      <a:avLst/>
                    </a:prstGeom>
                  </pic:spPr>
                </pic:pic>
              </a:graphicData>
            </a:graphic>
          </wp:inline>
        </w:drawing>
      </w:r>
      <w:r>
        <w:rPr>
          <w:rFonts w:hint="eastAsia" w:ascii="宋体" w:hAnsi="宋体" w:eastAsia="宋体"/>
          <w:sz w:val="28"/>
          <w:szCs w:val="28"/>
        </w:rPr>
        <w:t>点击人员变更，可以进行离职和职位变更操作</w:t>
      </w:r>
    </w:p>
    <w:p>
      <w:pPr>
        <w:spacing w:line="360" w:lineRule="auto"/>
        <w:rPr>
          <w:rFonts w:ascii="宋体" w:hAnsi="宋体" w:eastAsia="宋体"/>
          <w:sz w:val="28"/>
          <w:szCs w:val="28"/>
        </w:rPr>
      </w:pPr>
      <w:r>
        <w:rPr>
          <w:rFonts w:hint="eastAsia" w:ascii="宋体" w:hAnsi="宋体" w:eastAsia="宋体"/>
          <w:sz w:val="28"/>
          <w:szCs w:val="28"/>
        </w:rPr>
        <w:t>离职：对已经卸任的专职人员进行操作，操作后不再出现在专职人员列表，但可以在人员查询中查到。</w:t>
      </w:r>
    </w:p>
    <w:p>
      <w:pPr>
        <w:spacing w:line="360" w:lineRule="auto"/>
        <w:rPr>
          <w:rFonts w:ascii="宋体" w:hAnsi="宋体" w:eastAsia="宋体"/>
          <w:sz w:val="28"/>
          <w:szCs w:val="28"/>
        </w:rPr>
      </w:pPr>
      <w:r>
        <w:rPr>
          <w:rFonts w:hint="eastAsia" w:ascii="宋体" w:hAnsi="宋体" w:eastAsia="宋体"/>
          <w:sz w:val="28"/>
          <w:szCs w:val="28"/>
        </w:rPr>
        <w:t>职务变更：点击可进行人员的职务变更，以节省数据的重复填报。</w:t>
      </w:r>
    </w:p>
    <w:p>
      <w:pPr>
        <w:spacing w:line="360" w:lineRule="auto"/>
        <w:rPr>
          <w:rFonts w:ascii="宋体" w:hAnsi="宋体" w:eastAsia="宋体"/>
          <w:sz w:val="28"/>
          <w:szCs w:val="28"/>
        </w:rPr>
      </w:pPr>
      <w:r>
        <w:drawing>
          <wp:inline distT="0" distB="0" distL="0" distR="0">
            <wp:extent cx="5274310" cy="177165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a:stretch>
                      <a:fillRect/>
                    </a:stretch>
                  </pic:blipFill>
                  <pic:spPr>
                    <a:xfrm>
                      <a:off x="0" y="0"/>
                      <a:ext cx="5274310" cy="1771650"/>
                    </a:xfrm>
                    <a:prstGeom prst="rect">
                      <a:avLst/>
                    </a:prstGeom>
                  </pic:spPr>
                </pic:pic>
              </a:graphicData>
            </a:graphic>
          </wp:inline>
        </w:drawing>
      </w:r>
    </w:p>
    <w:p>
      <w:pPr>
        <w:pStyle w:val="4"/>
        <w:numPr>
          <w:ilvl w:val="0"/>
          <w:numId w:val="3"/>
        </w:numPr>
        <w:spacing w:line="360" w:lineRule="auto"/>
        <w:rPr>
          <w:rFonts w:ascii="宋体" w:hAnsi="宋体" w:eastAsia="宋体"/>
          <w:sz w:val="28"/>
          <w:szCs w:val="28"/>
        </w:rPr>
      </w:pPr>
      <w:r>
        <w:rPr>
          <w:rFonts w:hint="eastAsia" w:ascii="宋体" w:hAnsi="宋体" w:eastAsia="宋体"/>
          <w:sz w:val="28"/>
          <w:szCs w:val="28"/>
        </w:rPr>
        <w:t>财务人员</w:t>
      </w:r>
    </w:p>
    <w:p>
      <w:pPr>
        <w:spacing w:line="360" w:lineRule="auto"/>
        <w:rPr>
          <w:rFonts w:ascii="宋体" w:hAnsi="宋体" w:eastAsia="宋体"/>
          <w:sz w:val="28"/>
          <w:szCs w:val="28"/>
        </w:rPr>
      </w:pPr>
      <w:r>
        <w:drawing>
          <wp:inline distT="0" distB="0" distL="0" distR="0">
            <wp:extent cx="5274310" cy="1461770"/>
            <wp:effectExtent l="0" t="0" r="254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a:stretch>
                      <a:fillRect/>
                    </a:stretch>
                  </pic:blipFill>
                  <pic:spPr>
                    <a:xfrm>
                      <a:off x="0" y="0"/>
                      <a:ext cx="5274310" cy="1461770"/>
                    </a:xfrm>
                    <a:prstGeom prst="rect">
                      <a:avLst/>
                    </a:prstGeom>
                  </pic:spPr>
                </pic:pic>
              </a:graphicData>
            </a:graphic>
          </wp:inline>
        </w:drawing>
      </w:r>
      <w:r>
        <w:rPr>
          <w:rFonts w:ascii="宋体" w:hAnsi="宋体" w:eastAsia="宋体"/>
          <w:sz w:val="28"/>
          <w:szCs w:val="28"/>
        </w:rPr>
        <w:t xml:space="preserve"> </w:t>
      </w:r>
      <w:r>
        <w:drawing>
          <wp:inline distT="0" distB="0" distL="0" distR="0">
            <wp:extent cx="5274310" cy="1744980"/>
            <wp:effectExtent l="0" t="0" r="254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a:stretch>
                      <a:fillRect/>
                    </a:stretch>
                  </pic:blipFill>
                  <pic:spPr>
                    <a:xfrm>
                      <a:off x="0" y="0"/>
                      <a:ext cx="5274310" cy="1744980"/>
                    </a:xfrm>
                    <a:prstGeom prst="rect">
                      <a:avLst/>
                    </a:prstGeom>
                  </pic:spPr>
                </pic:pic>
              </a:graphicData>
            </a:graphic>
          </wp:inline>
        </w:drawing>
      </w:r>
      <w:r>
        <w:rPr>
          <w:rFonts w:hint="eastAsia" w:ascii="宋体" w:hAnsi="宋体" w:eastAsia="宋体"/>
          <w:sz w:val="28"/>
          <w:szCs w:val="28"/>
        </w:rPr>
        <w:t>可以进行新增修改和删除</w:t>
      </w:r>
    </w:p>
    <w:p>
      <w:pPr>
        <w:spacing w:line="360" w:lineRule="auto"/>
        <w:rPr>
          <w:rFonts w:ascii="宋体" w:hAnsi="宋体" w:eastAsia="宋体"/>
          <w:sz w:val="28"/>
          <w:szCs w:val="28"/>
        </w:rPr>
      </w:pPr>
      <w:r>
        <w:rPr>
          <w:rFonts w:hint="eastAsia" w:ascii="宋体" w:hAnsi="宋体" w:eastAsia="宋体"/>
          <w:sz w:val="28"/>
          <w:szCs w:val="28"/>
        </w:rPr>
        <w:t>新增：增加新的社团财务人员</w:t>
      </w:r>
    </w:p>
    <w:p>
      <w:pPr>
        <w:spacing w:line="360" w:lineRule="auto"/>
        <w:rPr>
          <w:rFonts w:ascii="宋体" w:hAnsi="宋体" w:eastAsia="宋体"/>
          <w:sz w:val="28"/>
          <w:szCs w:val="28"/>
        </w:rPr>
      </w:pPr>
      <w:r>
        <w:rPr>
          <w:rFonts w:hint="eastAsia" w:ascii="宋体" w:hAnsi="宋体" w:eastAsia="宋体"/>
          <w:sz w:val="28"/>
          <w:szCs w:val="28"/>
        </w:rPr>
        <w:t>删除：对误填报的数据进行删除</w:t>
      </w:r>
    </w:p>
    <w:p>
      <w:pPr>
        <w:spacing w:line="360" w:lineRule="auto"/>
        <w:rPr>
          <w:rFonts w:ascii="宋体" w:hAnsi="宋体" w:eastAsia="宋体"/>
          <w:sz w:val="28"/>
          <w:szCs w:val="28"/>
        </w:rPr>
      </w:pPr>
      <w:r>
        <w:rPr>
          <w:rFonts w:hint="eastAsia" w:ascii="宋体" w:hAnsi="宋体" w:eastAsia="宋体"/>
          <w:sz w:val="28"/>
          <w:szCs w:val="28"/>
        </w:rPr>
        <w:t>修改：对信息发生变化的财务人员进行修改</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1574165"/>
            <wp:effectExtent l="0" t="0" r="254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6"/>
                    <a:stretch>
                      <a:fillRect/>
                    </a:stretch>
                  </pic:blipFill>
                  <pic:spPr>
                    <a:xfrm>
                      <a:off x="0" y="0"/>
                      <a:ext cx="5274310" cy="1574165"/>
                    </a:xfrm>
                    <a:prstGeom prst="rect">
                      <a:avLst/>
                    </a:prstGeom>
                  </pic:spPr>
                </pic:pic>
              </a:graphicData>
            </a:graphic>
          </wp:inline>
        </w:drawing>
      </w:r>
      <w:r>
        <w:rPr>
          <w:rFonts w:hint="eastAsia" w:ascii="宋体" w:hAnsi="宋体" w:eastAsia="宋体"/>
          <w:sz w:val="28"/>
          <w:szCs w:val="28"/>
        </w:rPr>
        <w:t>点击人员变更，可以进行离职和职位变更操作</w:t>
      </w:r>
    </w:p>
    <w:p>
      <w:pPr>
        <w:spacing w:line="360" w:lineRule="auto"/>
        <w:rPr>
          <w:rFonts w:ascii="宋体" w:hAnsi="宋体" w:eastAsia="宋体"/>
          <w:sz w:val="28"/>
          <w:szCs w:val="28"/>
        </w:rPr>
      </w:pPr>
      <w:r>
        <w:rPr>
          <w:rFonts w:hint="eastAsia" w:ascii="宋体" w:hAnsi="宋体" w:eastAsia="宋体"/>
          <w:sz w:val="28"/>
          <w:szCs w:val="28"/>
        </w:rPr>
        <w:t>离职：对已经卸任的财务人员进行操作，操作后不再出现在财务人员列表，但可以在人员查询中查到。</w:t>
      </w:r>
    </w:p>
    <w:p>
      <w:pPr>
        <w:spacing w:line="360" w:lineRule="auto"/>
        <w:rPr>
          <w:rFonts w:ascii="宋体" w:hAnsi="宋体" w:eastAsia="宋体"/>
          <w:sz w:val="28"/>
          <w:szCs w:val="28"/>
        </w:rPr>
      </w:pPr>
      <w:r>
        <w:rPr>
          <w:rFonts w:hint="eastAsia" w:ascii="宋体" w:hAnsi="宋体" w:eastAsia="宋体"/>
          <w:sz w:val="28"/>
          <w:szCs w:val="28"/>
        </w:rPr>
        <w:t>职务变更：点击可进行人员的职务变更，以节省数据的重复填报。</w:t>
      </w:r>
    </w:p>
    <w:p>
      <w:pPr>
        <w:spacing w:line="360" w:lineRule="auto"/>
        <w:rPr>
          <w:rFonts w:ascii="宋体" w:hAnsi="宋体" w:eastAsia="宋体"/>
          <w:sz w:val="28"/>
          <w:szCs w:val="28"/>
        </w:rPr>
      </w:pPr>
      <w:r>
        <w:drawing>
          <wp:inline distT="0" distB="0" distL="0" distR="0">
            <wp:extent cx="5274310" cy="128333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5274310" cy="1283335"/>
                    </a:xfrm>
                    <a:prstGeom prst="rect">
                      <a:avLst/>
                    </a:prstGeom>
                  </pic:spPr>
                </pic:pic>
              </a:graphicData>
            </a:graphic>
          </wp:inline>
        </w:drawing>
      </w:r>
      <w:r>
        <w:drawing>
          <wp:inline distT="0" distB="0" distL="0" distR="0">
            <wp:extent cx="5274310" cy="168021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8"/>
                    <a:stretch>
                      <a:fillRect/>
                    </a:stretch>
                  </pic:blipFill>
                  <pic:spPr>
                    <a:xfrm>
                      <a:off x="0" y="0"/>
                      <a:ext cx="5274310" cy="1680210"/>
                    </a:xfrm>
                    <a:prstGeom prst="rect">
                      <a:avLst/>
                    </a:prstGeom>
                  </pic:spPr>
                </pic:pic>
              </a:graphicData>
            </a:graphic>
          </wp:inline>
        </w:drawing>
      </w:r>
    </w:p>
    <w:p>
      <w:pPr>
        <w:pStyle w:val="3"/>
        <w:numPr>
          <w:ilvl w:val="0"/>
          <w:numId w:val="1"/>
        </w:numPr>
        <w:spacing w:line="360" w:lineRule="auto"/>
        <w:rPr>
          <w:rFonts w:ascii="宋体" w:hAnsi="宋体" w:eastAsia="宋体"/>
          <w:sz w:val="28"/>
          <w:szCs w:val="28"/>
        </w:rPr>
      </w:pPr>
      <w:r>
        <w:rPr>
          <w:rFonts w:hint="eastAsia" w:ascii="宋体" w:hAnsi="宋体" w:eastAsia="宋体"/>
          <w:sz w:val="28"/>
          <w:szCs w:val="28"/>
        </w:rPr>
        <w:t>党建管理</w:t>
      </w:r>
    </w:p>
    <w:p>
      <w:pPr>
        <w:spacing w:line="360" w:lineRule="auto"/>
        <w:rPr>
          <w:rFonts w:ascii="宋体" w:hAnsi="宋体" w:eastAsia="宋体"/>
          <w:sz w:val="28"/>
          <w:szCs w:val="28"/>
        </w:rPr>
      </w:pPr>
      <w:r>
        <w:drawing>
          <wp:inline distT="0" distB="0" distL="0" distR="0">
            <wp:extent cx="5274310" cy="2353945"/>
            <wp:effectExtent l="0" t="0" r="254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9"/>
                    <a:stretch>
                      <a:fillRect/>
                    </a:stretch>
                  </pic:blipFill>
                  <pic:spPr>
                    <a:xfrm>
                      <a:off x="0" y="0"/>
                      <a:ext cx="5274310" cy="2353945"/>
                    </a:xfrm>
                    <a:prstGeom prst="rect">
                      <a:avLst/>
                    </a:prstGeom>
                  </pic:spPr>
                </pic:pic>
              </a:graphicData>
            </a:graphic>
          </wp:inline>
        </w:drawing>
      </w:r>
    </w:p>
    <w:p>
      <w:pPr>
        <w:pStyle w:val="4"/>
        <w:numPr>
          <w:ilvl w:val="0"/>
          <w:numId w:val="4"/>
        </w:numPr>
        <w:spacing w:line="360" w:lineRule="auto"/>
        <w:rPr>
          <w:rFonts w:ascii="宋体" w:hAnsi="宋体" w:eastAsia="宋体"/>
          <w:sz w:val="28"/>
          <w:szCs w:val="28"/>
        </w:rPr>
      </w:pPr>
      <w:r>
        <w:rPr>
          <w:rFonts w:hint="eastAsia" w:ascii="宋体" w:hAnsi="宋体" w:eastAsia="宋体"/>
          <w:sz w:val="28"/>
          <w:szCs w:val="28"/>
        </w:rPr>
        <w:t>党组织信息管理</w:t>
      </w:r>
    </w:p>
    <w:p>
      <w:pPr>
        <w:spacing w:line="360" w:lineRule="auto"/>
        <w:rPr>
          <w:rFonts w:ascii="宋体" w:hAnsi="宋体" w:eastAsia="宋体"/>
          <w:sz w:val="28"/>
          <w:szCs w:val="28"/>
        </w:rPr>
      </w:pPr>
      <w:r>
        <w:rPr>
          <w:rFonts w:hint="eastAsia" w:ascii="宋体" w:hAnsi="宋体" w:eastAsia="宋体"/>
          <w:sz w:val="28"/>
          <w:szCs w:val="28"/>
        </w:rPr>
        <w:t>党组织信息管理主要为：党组织基础信息、党组织制度建设管理、党组织活动管理、党组织评先评优、党组织阵地建设。点击新增进行相应信息的填写记录。</w:t>
      </w:r>
    </w:p>
    <w:p>
      <w:pPr>
        <w:pStyle w:val="4"/>
        <w:numPr>
          <w:ilvl w:val="0"/>
          <w:numId w:val="4"/>
        </w:numPr>
        <w:spacing w:line="360" w:lineRule="auto"/>
        <w:rPr>
          <w:rFonts w:ascii="宋体" w:hAnsi="宋体" w:eastAsia="宋体"/>
          <w:sz w:val="28"/>
          <w:szCs w:val="28"/>
        </w:rPr>
      </w:pPr>
      <w:r>
        <w:rPr>
          <w:rFonts w:hint="eastAsia" w:ascii="宋体" w:hAnsi="宋体" w:eastAsia="宋体"/>
          <w:sz w:val="28"/>
          <w:szCs w:val="28"/>
        </w:rPr>
        <w:t>党组织党费管理</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188341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0"/>
                    <a:stretch>
                      <a:fillRect/>
                    </a:stretch>
                  </pic:blipFill>
                  <pic:spPr>
                    <a:xfrm>
                      <a:off x="0" y="0"/>
                      <a:ext cx="5274310" cy="1883410"/>
                    </a:xfrm>
                    <a:prstGeom prst="rect">
                      <a:avLst/>
                    </a:prstGeom>
                  </pic:spPr>
                </pic:pic>
              </a:graphicData>
            </a:graphic>
          </wp:inline>
        </w:drawing>
      </w:r>
      <w:r>
        <w:rPr>
          <w:rFonts w:hint="eastAsia" w:ascii="宋体" w:hAnsi="宋体" w:eastAsia="宋体"/>
          <w:sz w:val="28"/>
          <w:szCs w:val="28"/>
        </w:rPr>
        <w:t>党组织党费管理主要为：党费标准制定、党费</w:t>
      </w:r>
      <w:r>
        <w:rPr>
          <w:rFonts w:hint="eastAsia" w:ascii="宋体" w:hAnsi="宋体" w:eastAsia="宋体"/>
          <w:sz w:val="28"/>
          <w:szCs w:val="28"/>
          <w:lang w:val="en-US" w:eastAsia="zh-CN"/>
        </w:rPr>
        <w:t>交</w:t>
      </w:r>
      <w:bookmarkStart w:id="0" w:name="_GoBack"/>
      <w:bookmarkEnd w:id="0"/>
      <w:r>
        <w:rPr>
          <w:rFonts w:hint="eastAsia" w:ascii="宋体" w:hAnsi="宋体" w:eastAsia="宋体"/>
          <w:sz w:val="28"/>
          <w:szCs w:val="28"/>
        </w:rPr>
        <w:t>纳、党费补交、特殊党费</w:t>
      </w:r>
      <w:r>
        <w:rPr>
          <w:rFonts w:hint="eastAsia" w:ascii="宋体" w:hAnsi="宋体" w:eastAsia="宋体"/>
          <w:sz w:val="28"/>
          <w:szCs w:val="28"/>
          <w:lang w:val="en-US" w:eastAsia="zh-CN"/>
        </w:rPr>
        <w:t>交</w:t>
      </w:r>
      <w:r>
        <w:rPr>
          <w:rFonts w:hint="eastAsia" w:ascii="宋体" w:hAnsi="宋体" w:eastAsia="宋体"/>
          <w:sz w:val="28"/>
          <w:szCs w:val="28"/>
        </w:rPr>
        <w:t>纳、党费支出。点击新增进行相应信息的填写记录。</w:t>
      </w:r>
    </w:p>
    <w:p>
      <w:pPr>
        <w:pStyle w:val="4"/>
        <w:numPr>
          <w:ilvl w:val="0"/>
          <w:numId w:val="4"/>
        </w:numPr>
        <w:spacing w:line="360" w:lineRule="auto"/>
        <w:rPr>
          <w:rFonts w:ascii="宋体" w:hAnsi="宋体" w:eastAsia="宋体"/>
          <w:sz w:val="28"/>
          <w:szCs w:val="28"/>
        </w:rPr>
      </w:pPr>
      <w:r>
        <w:rPr>
          <w:rFonts w:hint="eastAsia" w:ascii="宋体" w:hAnsi="宋体" w:eastAsia="宋体"/>
          <w:sz w:val="28"/>
          <w:szCs w:val="28"/>
        </w:rPr>
        <w:t>党组织党费管理</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18611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1"/>
                    <a:stretch>
                      <a:fillRect/>
                    </a:stretch>
                  </pic:blipFill>
                  <pic:spPr>
                    <a:xfrm>
                      <a:off x="0" y="0"/>
                      <a:ext cx="5274310" cy="1861185"/>
                    </a:xfrm>
                    <a:prstGeom prst="rect">
                      <a:avLst/>
                    </a:prstGeom>
                  </pic:spPr>
                </pic:pic>
              </a:graphicData>
            </a:graphic>
          </wp:inline>
        </w:drawing>
      </w:r>
      <w:r>
        <w:rPr>
          <w:rFonts w:hint="eastAsia" w:ascii="宋体" w:hAnsi="宋体" w:eastAsia="宋体"/>
          <w:sz w:val="28"/>
          <w:szCs w:val="28"/>
        </w:rPr>
        <w:t>点击新增，对组织内的党员进行添加记录。</w:t>
      </w:r>
    </w:p>
    <w:p>
      <w:pPr>
        <w:pStyle w:val="4"/>
        <w:numPr>
          <w:ilvl w:val="0"/>
          <w:numId w:val="4"/>
        </w:numPr>
        <w:spacing w:line="360" w:lineRule="auto"/>
        <w:rPr>
          <w:rFonts w:ascii="宋体" w:hAnsi="宋体" w:eastAsia="宋体"/>
          <w:sz w:val="28"/>
          <w:szCs w:val="28"/>
        </w:rPr>
      </w:pPr>
      <w:r>
        <w:rPr>
          <w:rFonts w:hint="eastAsia" w:ascii="宋体" w:hAnsi="宋体" w:eastAsia="宋体"/>
          <w:sz w:val="28"/>
          <w:szCs w:val="28"/>
        </w:rPr>
        <w:t>党务工作管理</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21348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2"/>
                    <a:stretch>
                      <a:fillRect/>
                    </a:stretch>
                  </pic:blipFill>
                  <pic:spPr>
                    <a:xfrm>
                      <a:off x="0" y="0"/>
                      <a:ext cx="5274310" cy="2134870"/>
                    </a:xfrm>
                    <a:prstGeom prst="rect">
                      <a:avLst/>
                    </a:prstGeom>
                  </pic:spPr>
                </pic:pic>
              </a:graphicData>
            </a:graphic>
          </wp:inline>
        </w:drawing>
      </w:r>
      <w:r>
        <w:rPr>
          <w:rFonts w:hint="eastAsia" w:ascii="宋体" w:hAnsi="宋体" w:eastAsia="宋体"/>
          <w:sz w:val="28"/>
          <w:szCs w:val="28"/>
        </w:rPr>
        <w:t>党务工作管理主要为：民主评议、组内考评、党建指导员、帮带活动记录、活动计划管理、会议管理。点击新增进行相应信息的填写记录。</w:t>
      </w:r>
    </w:p>
    <w:p>
      <w:pPr>
        <w:pStyle w:val="3"/>
        <w:numPr>
          <w:ilvl w:val="0"/>
          <w:numId w:val="1"/>
        </w:numPr>
        <w:spacing w:line="360" w:lineRule="auto"/>
        <w:rPr>
          <w:rFonts w:ascii="宋体" w:hAnsi="宋体" w:eastAsia="宋体"/>
          <w:sz w:val="28"/>
          <w:szCs w:val="28"/>
        </w:rPr>
      </w:pPr>
      <w:r>
        <w:rPr>
          <w:rFonts w:hint="eastAsia" w:ascii="宋体" w:hAnsi="宋体" w:eastAsia="宋体"/>
          <w:sz w:val="28"/>
          <w:szCs w:val="28"/>
        </w:rPr>
        <w:t>财务管理</w:t>
      </w:r>
    </w:p>
    <w:p>
      <w:pPr>
        <w:spacing w:line="360" w:lineRule="auto"/>
        <w:rPr>
          <w:rFonts w:ascii="宋体" w:hAnsi="宋体" w:eastAsia="宋体"/>
          <w:sz w:val="28"/>
          <w:szCs w:val="28"/>
        </w:rPr>
      </w:pPr>
      <w:r>
        <w:drawing>
          <wp:inline distT="0" distB="0" distL="0" distR="0">
            <wp:extent cx="5274310" cy="2907030"/>
            <wp:effectExtent l="0" t="0" r="254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3"/>
                    <a:stretch>
                      <a:fillRect/>
                    </a:stretch>
                  </pic:blipFill>
                  <pic:spPr>
                    <a:xfrm>
                      <a:off x="0" y="0"/>
                      <a:ext cx="5274310" cy="2907030"/>
                    </a:xfrm>
                    <a:prstGeom prst="rect">
                      <a:avLst/>
                    </a:prstGeom>
                  </pic:spPr>
                </pic:pic>
              </a:graphicData>
            </a:graphic>
          </wp:inline>
        </w:drawing>
      </w:r>
    </w:p>
    <w:p>
      <w:pPr>
        <w:pStyle w:val="4"/>
        <w:numPr>
          <w:ilvl w:val="0"/>
          <w:numId w:val="5"/>
        </w:numPr>
        <w:spacing w:line="360" w:lineRule="auto"/>
        <w:rPr>
          <w:rFonts w:ascii="宋体" w:hAnsi="宋体" w:eastAsia="宋体"/>
          <w:sz w:val="28"/>
          <w:szCs w:val="28"/>
        </w:rPr>
      </w:pPr>
      <w:r>
        <w:rPr>
          <w:rFonts w:hint="eastAsia" w:ascii="宋体" w:hAnsi="宋体" w:eastAsia="宋体"/>
          <w:sz w:val="28"/>
          <w:szCs w:val="28"/>
        </w:rPr>
        <w:t>收入支出明细</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166179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a:stretch>
                      <a:fillRect/>
                    </a:stretch>
                  </pic:blipFill>
                  <pic:spPr>
                    <a:xfrm>
                      <a:off x="0" y="0"/>
                      <a:ext cx="5274310" cy="1661795"/>
                    </a:xfrm>
                    <a:prstGeom prst="rect">
                      <a:avLst/>
                    </a:prstGeom>
                  </pic:spPr>
                </pic:pic>
              </a:graphicData>
            </a:graphic>
          </wp:inline>
        </w:drawing>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156527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a:stretch>
                      <a:fillRect/>
                    </a:stretch>
                  </pic:blipFill>
                  <pic:spPr>
                    <a:xfrm>
                      <a:off x="0" y="0"/>
                      <a:ext cx="5274310" cy="1565275"/>
                    </a:xfrm>
                    <a:prstGeom prst="rect">
                      <a:avLst/>
                    </a:prstGeom>
                  </pic:spPr>
                </pic:pic>
              </a:graphicData>
            </a:graphic>
          </wp:inline>
        </w:drawing>
      </w:r>
      <w:r>
        <w:rPr>
          <w:rFonts w:hint="eastAsia" w:ascii="宋体" w:hAnsi="宋体" w:eastAsia="宋体"/>
          <w:sz w:val="28"/>
          <w:szCs w:val="28"/>
        </w:rPr>
        <w:t>点击新增，可以进行社会团体的收入支出明细进行记录。</w:t>
      </w:r>
    </w:p>
    <w:p>
      <w:pPr>
        <w:pStyle w:val="4"/>
        <w:numPr>
          <w:ilvl w:val="0"/>
          <w:numId w:val="5"/>
        </w:numPr>
        <w:spacing w:line="360" w:lineRule="auto"/>
        <w:rPr>
          <w:rFonts w:ascii="宋体" w:hAnsi="宋体" w:eastAsia="宋体"/>
          <w:sz w:val="28"/>
          <w:szCs w:val="28"/>
        </w:rPr>
      </w:pPr>
      <w:r>
        <w:rPr>
          <w:rFonts w:hint="eastAsia" w:ascii="宋体" w:hAnsi="宋体" w:eastAsia="宋体"/>
          <w:sz w:val="28"/>
          <w:szCs w:val="28"/>
        </w:rPr>
        <w:t>收费标准调整</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184467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6"/>
                    <a:stretch>
                      <a:fillRect/>
                    </a:stretch>
                  </pic:blipFill>
                  <pic:spPr>
                    <a:xfrm>
                      <a:off x="0" y="0"/>
                      <a:ext cx="5274310" cy="1844675"/>
                    </a:xfrm>
                    <a:prstGeom prst="rect">
                      <a:avLst/>
                    </a:prstGeom>
                  </pic:spPr>
                </pic:pic>
              </a:graphicData>
            </a:graphic>
          </wp:inline>
        </w:drawing>
      </w:r>
      <w:r>
        <w:rPr>
          <w:rFonts w:ascii="宋体" w:hAnsi="宋体" w:eastAsia="宋体"/>
          <w:sz w:val="28"/>
          <w:szCs w:val="28"/>
        </w:rPr>
        <w:drawing>
          <wp:inline distT="0" distB="0" distL="0" distR="0">
            <wp:extent cx="5274310" cy="1577975"/>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7"/>
                    <a:stretch>
                      <a:fillRect/>
                    </a:stretch>
                  </pic:blipFill>
                  <pic:spPr>
                    <a:xfrm>
                      <a:off x="0" y="0"/>
                      <a:ext cx="5274310" cy="1577975"/>
                    </a:xfrm>
                    <a:prstGeom prst="rect">
                      <a:avLst/>
                    </a:prstGeom>
                  </pic:spPr>
                </pic:pic>
              </a:graphicData>
            </a:graphic>
          </wp:inline>
        </w:drawing>
      </w:r>
      <w:r>
        <w:rPr>
          <w:rFonts w:hint="eastAsia" w:ascii="宋体" w:hAnsi="宋体" w:eastAsia="宋体"/>
          <w:sz w:val="28"/>
          <w:szCs w:val="28"/>
        </w:rPr>
        <w:t>点击新增，进行会费等收费标准的填写。</w:t>
      </w:r>
    </w:p>
    <w:p>
      <w:pPr>
        <w:pStyle w:val="4"/>
        <w:numPr>
          <w:ilvl w:val="0"/>
          <w:numId w:val="5"/>
        </w:numPr>
        <w:spacing w:line="360" w:lineRule="auto"/>
        <w:rPr>
          <w:rFonts w:ascii="宋体" w:hAnsi="宋体" w:eastAsia="宋体"/>
          <w:sz w:val="28"/>
          <w:szCs w:val="28"/>
        </w:rPr>
      </w:pPr>
      <w:r>
        <w:rPr>
          <w:rFonts w:hint="eastAsia" w:ascii="宋体" w:hAnsi="宋体" w:eastAsia="宋体"/>
          <w:sz w:val="28"/>
          <w:szCs w:val="28"/>
        </w:rPr>
        <w:t>季度报表和年度报表</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162433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8"/>
                    <a:stretch>
                      <a:fillRect/>
                    </a:stretch>
                  </pic:blipFill>
                  <pic:spPr>
                    <a:xfrm>
                      <a:off x="0" y="0"/>
                      <a:ext cx="5274310" cy="1624330"/>
                    </a:xfrm>
                    <a:prstGeom prst="rect">
                      <a:avLst/>
                    </a:prstGeom>
                  </pic:spPr>
                </pic:pic>
              </a:graphicData>
            </a:graphic>
          </wp:inline>
        </w:drawing>
      </w:r>
      <w:r>
        <w:rPr>
          <w:rFonts w:hint="eastAsia" w:ascii="宋体" w:hAnsi="宋体" w:eastAsia="宋体"/>
          <w:sz w:val="28"/>
          <w:szCs w:val="28"/>
        </w:rPr>
        <w:t>点击新增，进行季度报表和年度报表的填写，报表内容同年检的三张报表，下一年度进行年检时，可以自动获取该数据填充为年检信息。</w:t>
      </w:r>
    </w:p>
    <w:p>
      <w:pPr>
        <w:pStyle w:val="3"/>
        <w:numPr>
          <w:ilvl w:val="0"/>
          <w:numId w:val="1"/>
        </w:numPr>
        <w:spacing w:line="360" w:lineRule="auto"/>
        <w:rPr>
          <w:rFonts w:ascii="宋体" w:hAnsi="宋体" w:eastAsia="宋体"/>
          <w:sz w:val="28"/>
          <w:szCs w:val="28"/>
        </w:rPr>
      </w:pPr>
      <w:r>
        <w:rPr>
          <w:rFonts w:hint="eastAsia" w:ascii="宋体" w:hAnsi="宋体" w:eastAsia="宋体"/>
          <w:sz w:val="28"/>
          <w:szCs w:val="28"/>
        </w:rPr>
        <w:t>会议管理</w:t>
      </w:r>
    </w:p>
    <w:p>
      <w:pPr>
        <w:spacing w:line="360" w:lineRule="auto"/>
        <w:rPr>
          <w:rFonts w:ascii="宋体" w:hAnsi="宋体" w:eastAsia="宋体"/>
          <w:sz w:val="28"/>
          <w:szCs w:val="28"/>
        </w:rPr>
      </w:pPr>
      <w:r>
        <w:drawing>
          <wp:inline distT="0" distB="0" distL="0" distR="0">
            <wp:extent cx="5274310" cy="2381250"/>
            <wp:effectExtent l="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9"/>
                    <a:stretch>
                      <a:fillRect/>
                    </a:stretch>
                  </pic:blipFill>
                  <pic:spPr>
                    <a:xfrm>
                      <a:off x="0" y="0"/>
                      <a:ext cx="5274310" cy="2381250"/>
                    </a:xfrm>
                    <a:prstGeom prst="rect">
                      <a:avLst/>
                    </a:prstGeom>
                  </pic:spPr>
                </pic:pic>
              </a:graphicData>
            </a:graphic>
          </wp:inline>
        </w:drawing>
      </w:r>
    </w:p>
    <w:p>
      <w:pPr>
        <w:pStyle w:val="4"/>
        <w:numPr>
          <w:ilvl w:val="0"/>
          <w:numId w:val="6"/>
        </w:numPr>
        <w:spacing w:line="360" w:lineRule="auto"/>
        <w:rPr>
          <w:rFonts w:ascii="宋体" w:hAnsi="宋体" w:eastAsia="宋体"/>
          <w:sz w:val="28"/>
          <w:szCs w:val="28"/>
        </w:rPr>
      </w:pPr>
      <w:r>
        <w:rPr>
          <w:rFonts w:hint="eastAsia" w:ascii="宋体" w:hAnsi="宋体" w:eastAsia="宋体"/>
          <w:sz w:val="28"/>
          <w:szCs w:val="28"/>
        </w:rPr>
        <w:t>新增会议</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1653540"/>
            <wp:effectExtent l="0" t="0" r="254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0"/>
                    <a:stretch>
                      <a:fillRect/>
                    </a:stretch>
                  </pic:blipFill>
                  <pic:spPr>
                    <a:xfrm>
                      <a:off x="0" y="0"/>
                      <a:ext cx="5274310" cy="1653540"/>
                    </a:xfrm>
                    <a:prstGeom prst="rect">
                      <a:avLst/>
                    </a:prstGeom>
                  </pic:spPr>
                </pic:pic>
              </a:graphicData>
            </a:graphic>
          </wp:inline>
        </w:drawing>
      </w:r>
      <w:r>
        <w:rPr>
          <w:rFonts w:ascii="宋体" w:hAnsi="宋体" w:eastAsia="宋体"/>
          <w:sz w:val="28"/>
          <w:szCs w:val="28"/>
        </w:rPr>
        <w:t xml:space="preserve"> </w:t>
      </w:r>
      <w:r>
        <w:rPr>
          <w:rFonts w:ascii="宋体" w:hAnsi="宋体" w:eastAsia="宋体"/>
          <w:sz w:val="28"/>
          <w:szCs w:val="28"/>
        </w:rPr>
        <w:drawing>
          <wp:inline distT="0" distB="0" distL="0" distR="0">
            <wp:extent cx="5274310" cy="168211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1"/>
                    <a:stretch>
                      <a:fillRect/>
                    </a:stretch>
                  </pic:blipFill>
                  <pic:spPr>
                    <a:xfrm>
                      <a:off x="0" y="0"/>
                      <a:ext cx="5274310" cy="1682115"/>
                    </a:xfrm>
                    <a:prstGeom prst="rect">
                      <a:avLst/>
                    </a:prstGeom>
                  </pic:spPr>
                </pic:pic>
              </a:graphicData>
            </a:graphic>
          </wp:inline>
        </w:drawing>
      </w:r>
      <w:r>
        <w:rPr>
          <w:rFonts w:hint="eastAsia" w:ascii="宋体" w:hAnsi="宋体" w:eastAsia="宋体"/>
          <w:sz w:val="28"/>
          <w:szCs w:val="28"/>
        </w:rPr>
        <w:t>在会议管理中，点击新增填写即将举办会议的基本信息，然后保存。</w:t>
      </w:r>
    </w:p>
    <w:p>
      <w:pPr>
        <w:pStyle w:val="4"/>
        <w:numPr>
          <w:ilvl w:val="0"/>
          <w:numId w:val="6"/>
        </w:numPr>
        <w:spacing w:line="360" w:lineRule="auto"/>
        <w:rPr>
          <w:rFonts w:ascii="宋体" w:hAnsi="宋体" w:eastAsia="宋体"/>
          <w:sz w:val="28"/>
          <w:szCs w:val="28"/>
        </w:rPr>
      </w:pPr>
      <w:r>
        <w:rPr>
          <w:rFonts w:hint="eastAsia" w:ascii="宋体" w:hAnsi="宋体" w:eastAsia="宋体"/>
          <w:sz w:val="28"/>
          <w:szCs w:val="28"/>
        </w:rPr>
        <w:t>会议发布</w:t>
      </w:r>
    </w:p>
    <w:p>
      <w:pPr>
        <w:spacing w:line="360" w:lineRule="auto"/>
        <w:rPr>
          <w:rFonts w:ascii="宋体" w:hAnsi="宋体" w:eastAsia="宋体" w:cs="Times New Roman"/>
          <w:snapToGrid w:val="0"/>
          <w:color w:val="000000"/>
          <w:w w:val="0"/>
          <w:kern w:val="0"/>
          <w:sz w:val="28"/>
          <w:szCs w:val="28"/>
          <w:u w:color="000000"/>
          <w:shd w:val="clear" w:color="000000" w:fill="000000"/>
          <w:lang w:val="zh-CN" w:eastAsia="zh-CN" w:bidi="zh-CN"/>
        </w:rPr>
      </w:pPr>
      <w:r>
        <w:rPr>
          <w:rFonts w:ascii="宋体" w:hAnsi="宋体" w:eastAsia="宋体"/>
          <w:sz w:val="28"/>
          <w:szCs w:val="28"/>
        </w:rPr>
        <w:drawing>
          <wp:inline distT="0" distB="0" distL="0" distR="0">
            <wp:extent cx="5274310" cy="164401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2"/>
                    <a:stretch>
                      <a:fillRect/>
                    </a:stretch>
                  </pic:blipFill>
                  <pic:spPr>
                    <a:xfrm>
                      <a:off x="0" y="0"/>
                      <a:ext cx="5274310" cy="1644015"/>
                    </a:xfrm>
                    <a:prstGeom prst="rect">
                      <a:avLst/>
                    </a:prstGeom>
                  </pic:spPr>
                </pic:pic>
              </a:graphicData>
            </a:graphic>
          </wp:inline>
        </w:drawing>
      </w:r>
      <w:r>
        <w:rPr>
          <w:rFonts w:ascii="宋体" w:hAnsi="宋体" w:eastAsia="宋体"/>
          <w:sz w:val="28"/>
          <w:szCs w:val="28"/>
        </w:rPr>
        <w:t xml:space="preserve"> </w:t>
      </w:r>
      <w:r>
        <w:rPr>
          <w:rFonts w:ascii="宋体" w:hAnsi="宋体" w:eastAsia="宋体"/>
          <w:sz w:val="28"/>
          <w:szCs w:val="28"/>
        </w:rPr>
        <w:drawing>
          <wp:inline distT="0" distB="0" distL="0" distR="0">
            <wp:extent cx="5274310" cy="195199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3"/>
                    <a:stretch>
                      <a:fillRect/>
                    </a:stretch>
                  </pic:blipFill>
                  <pic:spPr>
                    <a:xfrm>
                      <a:off x="0" y="0"/>
                      <a:ext cx="5274310" cy="1951990"/>
                    </a:xfrm>
                    <a:prstGeom prst="rect">
                      <a:avLst/>
                    </a:prstGeom>
                  </pic:spPr>
                </pic:pic>
              </a:graphicData>
            </a:graphic>
          </wp:inline>
        </w:drawing>
      </w:r>
      <w:r>
        <w:rPr>
          <w:rFonts w:ascii="宋体" w:hAnsi="宋体" w:eastAsia="宋体" w:cs="Times New Roman"/>
          <w:snapToGrid w:val="0"/>
          <w:color w:val="000000"/>
          <w:w w:val="0"/>
          <w:kern w:val="0"/>
          <w:sz w:val="28"/>
          <w:szCs w:val="28"/>
          <w:u w:color="000000"/>
          <w:shd w:val="clear" w:color="000000" w:fill="000000"/>
          <w:lang w:val="zh-CN" w:eastAsia="zh-CN" w:bidi="zh-CN"/>
        </w:rPr>
        <w:t xml:space="preserve"> </w:t>
      </w:r>
      <w:r>
        <w:rPr>
          <w:rFonts w:ascii="宋体" w:hAnsi="宋体" w:eastAsia="宋体"/>
          <w:sz w:val="28"/>
          <w:szCs w:val="28"/>
        </w:rPr>
        <w:drawing>
          <wp:inline distT="0" distB="0" distL="0" distR="0">
            <wp:extent cx="3248660" cy="5775960"/>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259669" cy="5795244"/>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点击会议发布：生成会议报名二维码，手机扫码进行会议报名。点击查看，可以查看具体报名成员</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1668780"/>
            <wp:effectExtent l="0" t="0" r="254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5"/>
                    <a:stretch>
                      <a:fillRect/>
                    </a:stretch>
                  </pic:blipFill>
                  <pic:spPr>
                    <a:xfrm>
                      <a:off x="0" y="0"/>
                      <a:ext cx="5274310" cy="1668780"/>
                    </a:xfrm>
                    <a:prstGeom prst="rect">
                      <a:avLst/>
                    </a:prstGeom>
                  </pic:spPr>
                </pic:pic>
              </a:graphicData>
            </a:graphic>
          </wp:inline>
        </w:drawing>
      </w:r>
      <w:r>
        <w:rPr>
          <w:rFonts w:ascii="宋体" w:hAnsi="宋体" w:eastAsia="宋体"/>
          <w:sz w:val="28"/>
          <w:szCs w:val="28"/>
        </w:rPr>
        <w:t xml:space="preserve"> </w:t>
      </w:r>
      <w:r>
        <w:rPr>
          <w:rFonts w:ascii="宋体" w:hAnsi="宋体" w:eastAsia="宋体"/>
          <w:sz w:val="28"/>
          <w:szCs w:val="28"/>
        </w:rPr>
        <w:drawing>
          <wp:inline distT="0" distB="0" distL="0" distR="0">
            <wp:extent cx="4450080" cy="2536825"/>
            <wp:effectExtent l="0" t="0" r="762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6"/>
                    <a:stretch>
                      <a:fillRect/>
                    </a:stretch>
                  </pic:blipFill>
                  <pic:spPr>
                    <a:xfrm>
                      <a:off x="0" y="0"/>
                      <a:ext cx="4456211" cy="2540351"/>
                    </a:xfrm>
                    <a:prstGeom prst="rect">
                      <a:avLst/>
                    </a:prstGeom>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点击会议发布若二维码不能显示。</w:t>
      </w:r>
    </w:p>
    <w:p>
      <w:pPr>
        <w:spacing w:line="360" w:lineRule="auto"/>
        <w:rPr>
          <w:rFonts w:ascii="宋体" w:hAnsi="宋体" w:eastAsia="宋体"/>
          <w:sz w:val="28"/>
          <w:szCs w:val="28"/>
        </w:rPr>
      </w:pPr>
      <w:r>
        <w:rPr>
          <w:rFonts w:hint="eastAsia" w:ascii="宋体" w:hAnsi="宋体" w:eastAsia="宋体"/>
          <w:sz w:val="28"/>
          <w:szCs w:val="28"/>
        </w:rPr>
        <w:t>谷歌浏览器进行如下操作：</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4869180" cy="2393950"/>
            <wp:effectExtent l="0" t="0" r="762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7"/>
                    <a:stretch>
                      <a:fillRect/>
                    </a:stretch>
                  </pic:blipFill>
                  <pic:spPr>
                    <a:xfrm>
                      <a:off x="0" y="0"/>
                      <a:ext cx="4871364" cy="2395215"/>
                    </a:xfrm>
                    <a:prstGeom prst="rect">
                      <a:avLst/>
                    </a:prstGeom>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IE浏览器进行如下操作：</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4846320" cy="238633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8"/>
                    <a:stretch>
                      <a:fillRect/>
                    </a:stretch>
                  </pic:blipFill>
                  <pic:spPr>
                    <a:xfrm>
                      <a:off x="0" y="0"/>
                      <a:ext cx="4847666" cy="2387064"/>
                    </a:xfrm>
                    <a:prstGeom prst="rect">
                      <a:avLst/>
                    </a:prstGeom>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3</w:t>
      </w:r>
      <w:r>
        <w:rPr>
          <w:rFonts w:ascii="宋体" w:hAnsi="宋体" w:eastAsia="宋体"/>
          <w:sz w:val="28"/>
          <w:szCs w:val="28"/>
        </w:rPr>
        <w:t>60</w:t>
      </w:r>
      <w:r>
        <w:rPr>
          <w:rFonts w:hint="eastAsia" w:ascii="宋体" w:hAnsi="宋体" w:eastAsia="宋体"/>
          <w:sz w:val="28"/>
          <w:szCs w:val="28"/>
        </w:rPr>
        <w:t>、QQ等浏览器切换成兼容模式</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2075815"/>
            <wp:effectExtent l="0" t="0" r="254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9"/>
                    <a:stretch>
                      <a:fillRect/>
                    </a:stretch>
                  </pic:blipFill>
                  <pic:spPr>
                    <a:xfrm>
                      <a:off x="0" y="0"/>
                      <a:ext cx="5274310" cy="2075815"/>
                    </a:xfrm>
                    <a:prstGeom prst="rect">
                      <a:avLst/>
                    </a:prstGeom>
                  </pic:spPr>
                </pic:pic>
              </a:graphicData>
            </a:graphic>
          </wp:inline>
        </w:drawing>
      </w:r>
    </w:p>
    <w:p>
      <w:pPr>
        <w:pStyle w:val="4"/>
        <w:numPr>
          <w:ilvl w:val="0"/>
          <w:numId w:val="6"/>
        </w:numPr>
        <w:spacing w:line="360" w:lineRule="auto"/>
        <w:rPr>
          <w:rFonts w:ascii="宋体" w:hAnsi="宋体" w:eastAsia="宋体"/>
          <w:sz w:val="28"/>
          <w:szCs w:val="28"/>
        </w:rPr>
      </w:pPr>
      <w:r>
        <w:rPr>
          <w:rFonts w:hint="eastAsia" w:ascii="宋体" w:hAnsi="宋体" w:eastAsia="宋体"/>
          <w:sz w:val="28"/>
          <w:szCs w:val="28"/>
        </w:rPr>
        <w:t>会议结果录入</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156400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0"/>
                    <a:stretch>
                      <a:fillRect/>
                    </a:stretch>
                  </pic:blipFill>
                  <pic:spPr>
                    <a:xfrm>
                      <a:off x="0" y="0"/>
                      <a:ext cx="5274310" cy="1564005"/>
                    </a:xfrm>
                    <a:prstGeom prst="rect">
                      <a:avLst/>
                    </a:prstGeom>
                  </pic:spPr>
                </pic:pic>
              </a:graphicData>
            </a:graphic>
          </wp:inline>
        </w:drawing>
      </w:r>
      <w:r>
        <w:rPr>
          <w:rFonts w:ascii="宋体" w:hAnsi="宋体" w:eastAsia="宋体"/>
          <w:sz w:val="28"/>
          <w:szCs w:val="28"/>
        </w:rPr>
        <w:t xml:space="preserve"> </w:t>
      </w:r>
      <w:r>
        <w:rPr>
          <w:rFonts w:ascii="宋体" w:hAnsi="宋体" w:eastAsia="宋体"/>
          <w:sz w:val="28"/>
          <w:szCs w:val="28"/>
        </w:rPr>
        <w:drawing>
          <wp:inline distT="0" distB="0" distL="0" distR="0">
            <wp:extent cx="5274310" cy="3273425"/>
            <wp:effectExtent l="0" t="0" r="254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1"/>
                    <a:stretch>
                      <a:fillRect/>
                    </a:stretch>
                  </pic:blipFill>
                  <pic:spPr>
                    <a:xfrm>
                      <a:off x="0" y="0"/>
                      <a:ext cx="5274310" cy="3273425"/>
                    </a:xfrm>
                    <a:prstGeom prst="rect">
                      <a:avLst/>
                    </a:prstGeom>
                  </pic:spPr>
                </pic:pic>
              </a:graphicData>
            </a:graphic>
          </wp:inline>
        </w:drawing>
      </w:r>
      <w:r>
        <w:rPr>
          <w:rFonts w:hint="eastAsia" w:ascii="宋体" w:hAnsi="宋体" w:eastAsia="宋体"/>
          <w:sz w:val="28"/>
          <w:szCs w:val="28"/>
        </w:rPr>
        <w:t>点击会议管理，修改，对本次会议的会议纪要，出席成员，缺席成员进行录入保存。</w:t>
      </w:r>
    </w:p>
    <w:p>
      <w:pPr>
        <w:pStyle w:val="3"/>
        <w:numPr>
          <w:ilvl w:val="0"/>
          <w:numId w:val="1"/>
        </w:numPr>
        <w:spacing w:line="360" w:lineRule="auto"/>
        <w:rPr>
          <w:rFonts w:ascii="宋体" w:hAnsi="宋体" w:eastAsia="宋体"/>
          <w:sz w:val="28"/>
          <w:szCs w:val="28"/>
        </w:rPr>
      </w:pPr>
      <w:r>
        <w:rPr>
          <w:rFonts w:hint="eastAsia" w:ascii="宋体" w:hAnsi="宋体" w:eastAsia="宋体"/>
          <w:sz w:val="28"/>
          <w:szCs w:val="28"/>
        </w:rPr>
        <w:t>日常活动记录</w:t>
      </w:r>
    </w:p>
    <w:p>
      <w:pPr>
        <w:spacing w:line="360" w:lineRule="auto"/>
        <w:rPr>
          <w:rFonts w:ascii="宋体" w:hAnsi="宋体" w:eastAsia="宋体"/>
          <w:sz w:val="28"/>
          <w:szCs w:val="28"/>
        </w:rPr>
      </w:pPr>
      <w:r>
        <w:drawing>
          <wp:inline distT="0" distB="0" distL="0" distR="0">
            <wp:extent cx="5274310" cy="225615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2"/>
                    <a:stretch>
                      <a:fillRect/>
                    </a:stretch>
                  </pic:blipFill>
                  <pic:spPr>
                    <a:xfrm>
                      <a:off x="0" y="0"/>
                      <a:ext cx="5274310" cy="2256155"/>
                    </a:xfrm>
                    <a:prstGeom prst="rect">
                      <a:avLst/>
                    </a:prstGeom>
                  </pic:spPr>
                </pic:pic>
              </a:graphicData>
            </a:graphic>
          </wp:inline>
        </w:drawing>
      </w:r>
      <w:r>
        <w:rPr>
          <w:rFonts w:ascii="宋体" w:hAnsi="宋体" w:eastAsia="宋体"/>
          <w:sz w:val="28"/>
          <w:szCs w:val="28"/>
        </w:rPr>
        <w:t xml:space="preserve"> </w:t>
      </w:r>
    </w:p>
    <w:p>
      <w:pPr>
        <w:spacing w:line="360" w:lineRule="auto"/>
        <w:rPr>
          <w:rFonts w:ascii="宋体" w:hAnsi="宋体" w:eastAsia="宋体"/>
          <w:sz w:val="28"/>
          <w:szCs w:val="28"/>
        </w:rPr>
      </w:pPr>
      <w:r>
        <w:drawing>
          <wp:inline distT="0" distB="0" distL="0" distR="0">
            <wp:extent cx="5274310" cy="1476375"/>
            <wp:effectExtent l="0" t="0" r="254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3"/>
                    <a:stretch>
                      <a:fillRect/>
                    </a:stretch>
                  </pic:blipFill>
                  <pic:spPr>
                    <a:xfrm>
                      <a:off x="0" y="0"/>
                      <a:ext cx="5274310" cy="1476375"/>
                    </a:xfrm>
                    <a:prstGeom prst="rect">
                      <a:avLst/>
                    </a:prstGeom>
                  </pic:spPr>
                </pic:pic>
              </a:graphicData>
            </a:graphic>
          </wp:inline>
        </w:drawing>
      </w:r>
      <w:r>
        <w:rPr>
          <w:rFonts w:ascii="宋体" w:hAnsi="宋体" w:eastAsia="宋体"/>
          <w:sz w:val="28"/>
          <w:szCs w:val="28"/>
        </w:rPr>
        <w:t xml:space="preserve"> </w:t>
      </w:r>
      <w:r>
        <w:drawing>
          <wp:inline distT="0" distB="0" distL="0" distR="0">
            <wp:extent cx="5274310" cy="3096260"/>
            <wp:effectExtent l="0" t="0" r="254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4"/>
                    <a:stretch>
                      <a:fillRect/>
                    </a:stretch>
                  </pic:blipFill>
                  <pic:spPr>
                    <a:xfrm>
                      <a:off x="0" y="0"/>
                      <a:ext cx="5274310" cy="3096260"/>
                    </a:xfrm>
                    <a:prstGeom prst="rect">
                      <a:avLst/>
                    </a:prstGeom>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点击新增，进行填写保存。</w:t>
      </w:r>
    </w:p>
    <w:p>
      <w:pPr>
        <w:pStyle w:val="3"/>
        <w:numPr>
          <w:ilvl w:val="0"/>
          <w:numId w:val="1"/>
        </w:numPr>
        <w:spacing w:line="360" w:lineRule="auto"/>
        <w:rPr>
          <w:rFonts w:ascii="宋体" w:hAnsi="宋体" w:eastAsia="宋体"/>
          <w:sz w:val="28"/>
          <w:szCs w:val="28"/>
        </w:rPr>
      </w:pPr>
      <w:r>
        <w:rPr>
          <w:rFonts w:hint="eastAsia" w:ascii="宋体" w:hAnsi="宋体" w:eastAsia="宋体"/>
          <w:sz w:val="28"/>
          <w:szCs w:val="28"/>
        </w:rPr>
        <w:t>重大事项管理</w:t>
      </w:r>
    </w:p>
    <w:p>
      <w:pPr>
        <w:spacing w:line="360" w:lineRule="auto"/>
        <w:rPr>
          <w:rFonts w:ascii="宋体" w:hAnsi="宋体" w:eastAsia="宋体"/>
          <w:sz w:val="28"/>
          <w:szCs w:val="28"/>
        </w:rPr>
      </w:pPr>
      <w:r>
        <w:drawing>
          <wp:inline distT="0" distB="0" distL="0" distR="0">
            <wp:extent cx="5274310" cy="242506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5"/>
                    <a:stretch>
                      <a:fillRect/>
                    </a:stretch>
                  </pic:blipFill>
                  <pic:spPr>
                    <a:xfrm>
                      <a:off x="0" y="0"/>
                      <a:ext cx="5274310" cy="2425065"/>
                    </a:xfrm>
                    <a:prstGeom prst="rect">
                      <a:avLst/>
                    </a:prstGeom>
                  </pic:spPr>
                </pic:pic>
              </a:graphicData>
            </a:graphic>
          </wp:inline>
        </w:drawing>
      </w:r>
      <w:r>
        <w:rPr>
          <w:rFonts w:ascii="宋体" w:hAnsi="宋体" w:eastAsia="宋体"/>
          <w:sz w:val="28"/>
          <w:szCs w:val="28"/>
        </w:rPr>
        <w:t xml:space="preserve"> </w:t>
      </w:r>
    </w:p>
    <w:p>
      <w:pPr>
        <w:spacing w:line="360" w:lineRule="auto"/>
        <w:rPr>
          <w:rFonts w:ascii="宋体" w:hAnsi="宋体" w:eastAsia="宋体"/>
          <w:sz w:val="28"/>
          <w:szCs w:val="28"/>
        </w:rPr>
      </w:pPr>
      <w:r>
        <w:drawing>
          <wp:inline distT="0" distB="0" distL="0" distR="0">
            <wp:extent cx="5274310" cy="181419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6"/>
                    <a:stretch>
                      <a:fillRect/>
                    </a:stretch>
                  </pic:blipFill>
                  <pic:spPr>
                    <a:xfrm>
                      <a:off x="0" y="0"/>
                      <a:ext cx="5274310" cy="1814195"/>
                    </a:xfrm>
                    <a:prstGeom prst="rect">
                      <a:avLst/>
                    </a:prstGeom>
                  </pic:spPr>
                </pic:pic>
              </a:graphicData>
            </a:graphic>
          </wp:inline>
        </w:drawing>
      </w:r>
      <w:r>
        <w:rPr>
          <w:rFonts w:ascii="宋体" w:hAnsi="宋体" w:eastAsia="宋体"/>
          <w:sz w:val="28"/>
          <w:szCs w:val="28"/>
        </w:rPr>
        <w:t xml:space="preserve"> </w:t>
      </w:r>
      <w:r>
        <w:drawing>
          <wp:inline distT="0" distB="0" distL="0" distR="0">
            <wp:extent cx="5274310" cy="3711575"/>
            <wp:effectExtent l="0" t="0" r="254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7"/>
                    <a:stretch>
                      <a:fillRect/>
                    </a:stretch>
                  </pic:blipFill>
                  <pic:spPr>
                    <a:xfrm>
                      <a:off x="0" y="0"/>
                      <a:ext cx="5274310" cy="3711575"/>
                    </a:xfrm>
                    <a:prstGeom prst="rect">
                      <a:avLst/>
                    </a:prstGeom>
                  </pic:spPr>
                </pic:pic>
              </a:graphicData>
            </a:graphic>
          </wp:inline>
        </w:drawing>
      </w:r>
      <w:r>
        <w:rPr>
          <w:rFonts w:hint="eastAsia" w:ascii="宋体" w:hAnsi="宋体" w:eastAsia="宋体"/>
          <w:sz w:val="28"/>
          <w:szCs w:val="28"/>
        </w:rPr>
        <w:t>点击新增，进行填写保存。</w:t>
      </w:r>
    </w:p>
    <w:p>
      <w:pPr>
        <w:pStyle w:val="3"/>
        <w:numPr>
          <w:ilvl w:val="0"/>
          <w:numId w:val="1"/>
        </w:numPr>
        <w:spacing w:line="360" w:lineRule="auto"/>
        <w:rPr>
          <w:rFonts w:ascii="宋体" w:hAnsi="宋体" w:eastAsia="宋体"/>
          <w:sz w:val="28"/>
          <w:szCs w:val="28"/>
        </w:rPr>
      </w:pPr>
      <w:r>
        <w:rPr>
          <w:rFonts w:hint="eastAsia" w:ascii="宋体" w:hAnsi="宋体" w:eastAsia="宋体"/>
          <w:sz w:val="28"/>
          <w:szCs w:val="28"/>
        </w:rPr>
        <w:t>慈善专项管理</w:t>
      </w:r>
    </w:p>
    <w:p>
      <w:pPr>
        <w:spacing w:line="360" w:lineRule="auto"/>
      </w:pPr>
      <w:r>
        <w:drawing>
          <wp:inline distT="0" distB="0" distL="0" distR="0">
            <wp:extent cx="5274310" cy="2621280"/>
            <wp:effectExtent l="0" t="0" r="2540"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8"/>
                    <a:stretch>
                      <a:fillRect/>
                    </a:stretch>
                  </pic:blipFill>
                  <pic:spPr>
                    <a:xfrm>
                      <a:off x="0" y="0"/>
                      <a:ext cx="5274310" cy="2621280"/>
                    </a:xfrm>
                    <a:prstGeom prst="rect">
                      <a:avLst/>
                    </a:prstGeom>
                  </pic:spPr>
                </pic:pic>
              </a:graphicData>
            </a:graphic>
          </wp:inline>
        </w:drawing>
      </w:r>
      <w:r>
        <w:t xml:space="preserve"> </w:t>
      </w:r>
      <w:r>
        <w:drawing>
          <wp:inline distT="0" distB="0" distL="0" distR="0">
            <wp:extent cx="5274310" cy="1692910"/>
            <wp:effectExtent l="0" t="0" r="2540"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9"/>
                    <a:stretch>
                      <a:fillRect/>
                    </a:stretch>
                  </pic:blipFill>
                  <pic:spPr>
                    <a:xfrm>
                      <a:off x="0" y="0"/>
                      <a:ext cx="5274310" cy="1692910"/>
                    </a:xfrm>
                    <a:prstGeom prst="rect">
                      <a:avLst/>
                    </a:prstGeom>
                  </pic:spPr>
                </pic:pic>
              </a:graphicData>
            </a:graphic>
          </wp:inline>
        </w:drawing>
      </w:r>
      <w:r>
        <w:t xml:space="preserve"> </w:t>
      </w:r>
      <w:r>
        <w:drawing>
          <wp:inline distT="0" distB="0" distL="0" distR="0">
            <wp:extent cx="5274310" cy="246507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0"/>
                    <a:stretch>
                      <a:fillRect/>
                    </a:stretch>
                  </pic:blipFill>
                  <pic:spPr>
                    <a:xfrm>
                      <a:off x="0" y="0"/>
                      <a:ext cx="5274310" cy="2465070"/>
                    </a:xfrm>
                    <a:prstGeom prst="rect">
                      <a:avLst/>
                    </a:prstGeom>
                  </pic:spPr>
                </pic:pic>
              </a:graphicData>
            </a:graphic>
          </wp:inline>
        </w:drawing>
      </w:r>
    </w:p>
    <w:p>
      <w:pPr>
        <w:spacing w:line="360" w:lineRule="auto"/>
      </w:pPr>
      <w:r>
        <w:rPr>
          <w:rFonts w:hint="eastAsia" w:ascii="宋体" w:hAnsi="宋体" w:eastAsia="宋体"/>
          <w:sz w:val="28"/>
          <w:szCs w:val="28"/>
        </w:rPr>
        <w:t>点击新增，进行填写保存。</w:t>
      </w:r>
    </w:p>
    <w:p>
      <w:pPr>
        <w:pStyle w:val="3"/>
        <w:numPr>
          <w:ilvl w:val="0"/>
          <w:numId w:val="1"/>
        </w:numPr>
        <w:spacing w:line="360" w:lineRule="auto"/>
        <w:rPr>
          <w:rFonts w:ascii="宋体" w:hAnsi="宋体" w:eastAsia="宋体"/>
          <w:sz w:val="28"/>
          <w:szCs w:val="28"/>
        </w:rPr>
      </w:pPr>
      <w:r>
        <w:rPr>
          <w:rFonts w:hint="eastAsia" w:ascii="宋体" w:hAnsi="宋体" w:eastAsia="宋体"/>
          <w:sz w:val="28"/>
          <w:szCs w:val="28"/>
        </w:rPr>
        <w:t>最新信息管理</w:t>
      </w:r>
    </w:p>
    <w:p>
      <w:pPr>
        <w:spacing w:line="360" w:lineRule="auto"/>
        <w:rPr>
          <w:rFonts w:ascii="宋体" w:hAnsi="宋体" w:eastAsia="宋体"/>
          <w:sz w:val="28"/>
          <w:szCs w:val="28"/>
        </w:rPr>
      </w:pPr>
      <w:r>
        <w:drawing>
          <wp:inline distT="0" distB="0" distL="0" distR="0">
            <wp:extent cx="5274310" cy="2777490"/>
            <wp:effectExtent l="0" t="0" r="2540"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1"/>
                    <a:stretch>
                      <a:fillRect/>
                    </a:stretch>
                  </pic:blipFill>
                  <pic:spPr>
                    <a:xfrm>
                      <a:off x="0" y="0"/>
                      <a:ext cx="5274310" cy="2777490"/>
                    </a:xfrm>
                    <a:prstGeom prst="rect">
                      <a:avLst/>
                    </a:prstGeom>
                  </pic:spPr>
                </pic:pic>
              </a:graphicData>
            </a:graphic>
          </wp:inline>
        </w:drawing>
      </w:r>
      <w:r>
        <w:rPr>
          <w:rFonts w:ascii="宋体" w:hAnsi="宋体" w:eastAsia="宋体"/>
          <w:sz w:val="28"/>
          <w:szCs w:val="28"/>
        </w:rPr>
        <w:t xml:space="preserve"> </w:t>
      </w:r>
      <w:r>
        <w:drawing>
          <wp:inline distT="0" distB="0" distL="0" distR="0">
            <wp:extent cx="5274310" cy="1729105"/>
            <wp:effectExtent l="0" t="0" r="2540" b="444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2"/>
                    <a:stretch>
                      <a:fillRect/>
                    </a:stretch>
                  </pic:blipFill>
                  <pic:spPr>
                    <a:xfrm>
                      <a:off x="0" y="0"/>
                      <a:ext cx="5274310" cy="1729105"/>
                    </a:xfrm>
                    <a:prstGeom prst="rect">
                      <a:avLst/>
                    </a:prstGeom>
                  </pic:spPr>
                </pic:pic>
              </a:graphicData>
            </a:graphic>
          </wp:inline>
        </w:drawing>
      </w:r>
      <w:r>
        <w:rPr>
          <w:rFonts w:hint="eastAsia" w:ascii="宋体" w:hAnsi="宋体" w:eastAsia="宋体"/>
          <w:sz w:val="28"/>
          <w:szCs w:val="28"/>
        </w:rPr>
        <w:t>点击查看，可以对社会组织在服务平台的各类信息汇总成综合的管理页面进行查看。</w:t>
      </w:r>
    </w:p>
    <w:p>
      <w:pPr>
        <w:pStyle w:val="3"/>
        <w:numPr>
          <w:ilvl w:val="0"/>
          <w:numId w:val="1"/>
        </w:numPr>
        <w:spacing w:line="360" w:lineRule="auto"/>
        <w:rPr>
          <w:rFonts w:ascii="宋体" w:hAnsi="宋体" w:eastAsia="宋体"/>
          <w:sz w:val="28"/>
          <w:szCs w:val="28"/>
        </w:rPr>
      </w:pPr>
      <w:r>
        <w:rPr>
          <w:rFonts w:hint="eastAsia" w:ascii="宋体" w:hAnsi="宋体" w:eastAsia="宋体"/>
          <w:sz w:val="28"/>
          <w:szCs w:val="28"/>
        </w:rPr>
        <w:t>历史办件查询</w:t>
      </w:r>
    </w:p>
    <w:p>
      <w:pPr>
        <w:spacing w:line="360" w:lineRule="auto"/>
        <w:rPr>
          <w:rFonts w:ascii="宋体" w:hAnsi="宋体" w:eastAsia="宋体"/>
          <w:sz w:val="28"/>
          <w:szCs w:val="28"/>
        </w:rPr>
      </w:pPr>
      <w:r>
        <w:drawing>
          <wp:inline distT="0" distB="0" distL="0" distR="0">
            <wp:extent cx="5274310" cy="2700020"/>
            <wp:effectExtent l="0" t="0" r="254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3"/>
                    <a:stretch>
                      <a:fillRect/>
                    </a:stretch>
                  </pic:blipFill>
                  <pic:spPr>
                    <a:xfrm>
                      <a:off x="0" y="0"/>
                      <a:ext cx="5274310" cy="2700020"/>
                    </a:xfrm>
                    <a:prstGeom prst="rect">
                      <a:avLst/>
                    </a:prstGeom>
                  </pic:spPr>
                </pic:pic>
              </a:graphicData>
            </a:graphic>
          </wp:inline>
        </w:drawing>
      </w:r>
      <w:r>
        <w:rPr>
          <w:rFonts w:ascii="宋体" w:hAnsi="宋体" w:eastAsia="宋体"/>
          <w:sz w:val="28"/>
          <w:szCs w:val="28"/>
        </w:rPr>
        <w:t xml:space="preserve"> </w:t>
      </w:r>
      <w:r>
        <w:drawing>
          <wp:inline distT="0" distB="0" distL="0" distR="0">
            <wp:extent cx="5274310" cy="179578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4"/>
                    <a:stretch>
                      <a:fillRect/>
                    </a:stretch>
                  </pic:blipFill>
                  <pic:spPr>
                    <a:xfrm>
                      <a:off x="0" y="0"/>
                      <a:ext cx="5274310" cy="1795780"/>
                    </a:xfrm>
                    <a:prstGeom prst="rect">
                      <a:avLst/>
                    </a:prstGeom>
                  </pic:spPr>
                </pic:pic>
              </a:graphicData>
            </a:graphic>
          </wp:inline>
        </w:drawing>
      </w:r>
      <w:r>
        <w:rPr>
          <w:rFonts w:hint="eastAsia" w:ascii="宋体" w:hAnsi="宋体" w:eastAsia="宋体"/>
          <w:sz w:val="28"/>
          <w:szCs w:val="28"/>
        </w:rPr>
        <w:t>可以查看所有在网上办理过的事项。</w:t>
      </w:r>
    </w:p>
    <w:p>
      <w:pPr>
        <w:pStyle w:val="3"/>
        <w:numPr>
          <w:ilvl w:val="0"/>
          <w:numId w:val="1"/>
        </w:numPr>
        <w:spacing w:line="360" w:lineRule="auto"/>
        <w:rPr>
          <w:rFonts w:ascii="宋体" w:hAnsi="宋体" w:eastAsia="宋体"/>
          <w:sz w:val="28"/>
          <w:szCs w:val="28"/>
        </w:rPr>
      </w:pPr>
      <w:r>
        <w:rPr>
          <w:rFonts w:hint="eastAsia" w:ascii="宋体" w:hAnsi="宋体" w:eastAsia="宋体"/>
          <w:sz w:val="28"/>
          <w:szCs w:val="28"/>
        </w:rPr>
        <w:t>通知公告</w:t>
      </w:r>
    </w:p>
    <w:p>
      <w:pPr>
        <w:spacing w:line="360" w:lineRule="auto"/>
        <w:rPr>
          <w:rFonts w:ascii="宋体" w:hAnsi="宋体" w:eastAsia="宋体"/>
          <w:sz w:val="28"/>
          <w:szCs w:val="28"/>
        </w:rPr>
      </w:pPr>
      <w:r>
        <w:drawing>
          <wp:inline distT="0" distB="0" distL="0" distR="0">
            <wp:extent cx="5274310" cy="252984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5"/>
                    <a:stretch>
                      <a:fillRect/>
                    </a:stretch>
                  </pic:blipFill>
                  <pic:spPr>
                    <a:xfrm>
                      <a:off x="0" y="0"/>
                      <a:ext cx="5274310" cy="2529840"/>
                    </a:xfrm>
                    <a:prstGeom prst="rect">
                      <a:avLst/>
                    </a:prstGeom>
                  </pic:spPr>
                </pic:pic>
              </a:graphicData>
            </a:graphic>
          </wp:inline>
        </w:drawing>
      </w:r>
    </w:p>
    <w:p>
      <w:pPr>
        <w:spacing w:line="360" w:lineRule="auto"/>
        <w:rPr>
          <w:rFonts w:ascii="宋体" w:hAnsi="宋体" w:eastAsia="宋体"/>
          <w:sz w:val="28"/>
          <w:szCs w:val="28"/>
        </w:rPr>
      </w:pPr>
      <w:r>
        <w:drawing>
          <wp:inline distT="0" distB="0" distL="0" distR="0">
            <wp:extent cx="5274310" cy="165925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6"/>
                    <a:stretch>
                      <a:fillRect/>
                    </a:stretch>
                  </pic:blipFill>
                  <pic:spPr>
                    <a:xfrm>
                      <a:off x="0" y="0"/>
                      <a:ext cx="5274310" cy="1659255"/>
                    </a:xfrm>
                    <a:prstGeom prst="rect">
                      <a:avLst/>
                    </a:prstGeom>
                  </pic:spPr>
                </pic:pic>
              </a:graphicData>
            </a:graphic>
          </wp:inline>
        </w:drawing>
      </w:r>
      <w:r>
        <w:rPr>
          <w:rFonts w:hint="eastAsia" w:ascii="宋体" w:hAnsi="宋体" w:eastAsia="宋体"/>
          <w:sz w:val="28"/>
          <w:szCs w:val="28"/>
        </w:rPr>
        <w:t>可以对登记管理机关的所有通知信息进行查看。</w:t>
      </w:r>
    </w:p>
    <w:p>
      <w:pPr>
        <w:pStyle w:val="3"/>
        <w:numPr>
          <w:ilvl w:val="0"/>
          <w:numId w:val="1"/>
        </w:numPr>
        <w:spacing w:line="360" w:lineRule="auto"/>
        <w:rPr>
          <w:rFonts w:ascii="宋体" w:hAnsi="宋体" w:eastAsia="宋体"/>
          <w:sz w:val="28"/>
          <w:szCs w:val="28"/>
        </w:rPr>
      </w:pPr>
      <w:r>
        <w:rPr>
          <w:rFonts w:hint="eastAsia" w:ascii="宋体" w:hAnsi="宋体" w:eastAsia="宋体"/>
          <w:sz w:val="28"/>
          <w:szCs w:val="28"/>
        </w:rPr>
        <w:t>制度管理</w:t>
      </w:r>
    </w:p>
    <w:p>
      <w:pPr>
        <w:spacing w:line="360" w:lineRule="auto"/>
        <w:rPr>
          <w:rFonts w:ascii="宋体" w:hAnsi="宋体" w:eastAsia="宋体"/>
          <w:sz w:val="28"/>
          <w:szCs w:val="28"/>
        </w:rPr>
      </w:pPr>
      <w:r>
        <w:drawing>
          <wp:inline distT="0" distB="0" distL="0" distR="0">
            <wp:extent cx="5274310" cy="257683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7"/>
                    <a:stretch>
                      <a:fillRect/>
                    </a:stretch>
                  </pic:blipFill>
                  <pic:spPr>
                    <a:xfrm>
                      <a:off x="0" y="0"/>
                      <a:ext cx="5274310" cy="2576830"/>
                    </a:xfrm>
                    <a:prstGeom prst="rect">
                      <a:avLst/>
                    </a:prstGeom>
                  </pic:spPr>
                </pic:pic>
              </a:graphicData>
            </a:graphic>
          </wp:inline>
        </w:drawing>
      </w:r>
    </w:p>
    <w:p>
      <w:pPr>
        <w:pStyle w:val="4"/>
        <w:numPr>
          <w:ilvl w:val="0"/>
          <w:numId w:val="7"/>
        </w:numPr>
        <w:spacing w:line="360" w:lineRule="auto"/>
        <w:rPr>
          <w:rFonts w:ascii="宋体" w:hAnsi="宋体" w:eastAsia="宋体"/>
          <w:sz w:val="28"/>
          <w:szCs w:val="28"/>
        </w:rPr>
      </w:pPr>
      <w:r>
        <w:rPr>
          <w:rFonts w:hint="eastAsia" w:ascii="宋体" w:hAnsi="宋体" w:eastAsia="宋体"/>
          <w:sz w:val="28"/>
          <w:szCs w:val="28"/>
        </w:rPr>
        <w:t>章程管理</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1480820"/>
            <wp:effectExtent l="0" t="0" r="2540"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8"/>
                    <a:stretch>
                      <a:fillRect/>
                    </a:stretch>
                  </pic:blipFill>
                  <pic:spPr>
                    <a:xfrm>
                      <a:off x="0" y="0"/>
                      <a:ext cx="5274310" cy="1480820"/>
                    </a:xfrm>
                    <a:prstGeom prst="rect">
                      <a:avLst/>
                    </a:prstGeom>
                  </pic:spPr>
                </pic:pic>
              </a:graphicData>
            </a:graphic>
          </wp:inline>
        </w:drawing>
      </w:r>
      <w:r>
        <w:drawing>
          <wp:inline distT="0" distB="0" distL="0" distR="0">
            <wp:extent cx="5274310" cy="2702560"/>
            <wp:effectExtent l="0" t="0" r="254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9"/>
                    <a:stretch>
                      <a:fillRect/>
                    </a:stretch>
                  </pic:blipFill>
                  <pic:spPr>
                    <a:xfrm>
                      <a:off x="0" y="0"/>
                      <a:ext cx="5274310" cy="2702560"/>
                    </a:xfrm>
                    <a:prstGeom prst="rect">
                      <a:avLst/>
                    </a:prstGeom>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点击新增，进行章程的填写保存。</w:t>
      </w:r>
    </w:p>
    <w:p>
      <w:pPr>
        <w:pStyle w:val="4"/>
        <w:numPr>
          <w:ilvl w:val="0"/>
          <w:numId w:val="7"/>
        </w:numPr>
        <w:spacing w:line="360" w:lineRule="auto"/>
        <w:rPr>
          <w:rFonts w:ascii="宋体" w:hAnsi="宋体" w:eastAsia="宋体"/>
          <w:sz w:val="28"/>
          <w:szCs w:val="28"/>
        </w:rPr>
      </w:pPr>
      <w:r>
        <w:rPr>
          <w:rFonts w:hint="eastAsia" w:ascii="宋体" w:hAnsi="宋体" w:eastAsia="宋体"/>
          <w:sz w:val="28"/>
          <w:szCs w:val="28"/>
        </w:rPr>
        <w:t>财务制度管理</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1482090"/>
            <wp:effectExtent l="0" t="0" r="254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0"/>
                    <a:stretch>
                      <a:fillRect/>
                    </a:stretch>
                  </pic:blipFill>
                  <pic:spPr>
                    <a:xfrm>
                      <a:off x="0" y="0"/>
                      <a:ext cx="5274310" cy="1482090"/>
                    </a:xfrm>
                    <a:prstGeom prst="rect">
                      <a:avLst/>
                    </a:prstGeom>
                  </pic:spPr>
                </pic:pic>
              </a:graphicData>
            </a:graphic>
          </wp:inline>
        </w:drawing>
      </w:r>
      <w:r>
        <w:drawing>
          <wp:inline distT="0" distB="0" distL="0" distR="0">
            <wp:extent cx="5274310" cy="32829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1"/>
                    <a:stretch>
                      <a:fillRect/>
                    </a:stretch>
                  </pic:blipFill>
                  <pic:spPr>
                    <a:xfrm>
                      <a:off x="0" y="0"/>
                      <a:ext cx="5274310" cy="3282950"/>
                    </a:xfrm>
                    <a:prstGeom prst="rect">
                      <a:avLst/>
                    </a:prstGeom>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点击新增，进行财务制度的填写保存。</w:t>
      </w:r>
    </w:p>
    <w:p>
      <w:pPr>
        <w:pStyle w:val="4"/>
        <w:numPr>
          <w:ilvl w:val="0"/>
          <w:numId w:val="7"/>
        </w:numPr>
        <w:spacing w:line="360" w:lineRule="auto"/>
        <w:rPr>
          <w:rFonts w:ascii="宋体" w:hAnsi="宋体" w:eastAsia="宋体"/>
          <w:sz w:val="28"/>
          <w:szCs w:val="28"/>
        </w:rPr>
      </w:pPr>
      <w:r>
        <w:rPr>
          <w:rFonts w:hint="eastAsia" w:ascii="宋体" w:hAnsi="宋体" w:eastAsia="宋体"/>
          <w:sz w:val="28"/>
          <w:szCs w:val="28"/>
        </w:rPr>
        <w:t>其他制度管理</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5274310" cy="1753235"/>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2"/>
                    <a:stretch>
                      <a:fillRect/>
                    </a:stretch>
                  </pic:blipFill>
                  <pic:spPr>
                    <a:xfrm>
                      <a:off x="0" y="0"/>
                      <a:ext cx="5274310" cy="1753235"/>
                    </a:xfrm>
                    <a:prstGeom prst="rect">
                      <a:avLst/>
                    </a:prstGeom>
                  </pic:spPr>
                </pic:pic>
              </a:graphicData>
            </a:graphic>
          </wp:inline>
        </w:drawing>
      </w:r>
      <w:r>
        <w:drawing>
          <wp:inline distT="0" distB="0" distL="0" distR="0">
            <wp:extent cx="5274310" cy="3289300"/>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3"/>
                    <a:stretch>
                      <a:fillRect/>
                    </a:stretch>
                  </pic:blipFill>
                  <pic:spPr>
                    <a:xfrm>
                      <a:off x="0" y="0"/>
                      <a:ext cx="5274310" cy="3289300"/>
                    </a:xfrm>
                    <a:prstGeom prst="rect">
                      <a:avLst/>
                    </a:prstGeom>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点击新增，进行其他制度的填写保存。</w:t>
      </w:r>
    </w:p>
    <w:p>
      <w:pPr>
        <w:spacing w:line="360" w:lineRule="auto"/>
        <w:rPr>
          <w:rFonts w:ascii="宋体" w:hAnsi="宋体" w:eastAsia="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9C3A06"/>
    <w:multiLevelType w:val="multilevel"/>
    <w:tmpl w:val="199C3A06"/>
    <w:lvl w:ilvl="0" w:tentative="0">
      <w:start w:val="1"/>
      <w:numFmt w:val="decimal"/>
      <w:lvlText w:val="%1."/>
      <w:lvlJc w:val="left"/>
      <w:pPr>
        <w:ind w:left="4047" w:hanging="360"/>
      </w:pPr>
      <w:rPr>
        <w:rFonts w:hint="default"/>
      </w:rPr>
    </w:lvl>
    <w:lvl w:ilvl="1" w:tentative="0">
      <w:start w:val="1"/>
      <w:numFmt w:val="lowerLetter"/>
      <w:lvlText w:val="%2)"/>
      <w:lvlJc w:val="left"/>
      <w:pPr>
        <w:ind w:left="4527" w:hanging="420"/>
      </w:pPr>
    </w:lvl>
    <w:lvl w:ilvl="2" w:tentative="0">
      <w:start w:val="1"/>
      <w:numFmt w:val="lowerRoman"/>
      <w:lvlText w:val="%3."/>
      <w:lvlJc w:val="right"/>
      <w:pPr>
        <w:ind w:left="4947" w:hanging="420"/>
      </w:pPr>
    </w:lvl>
    <w:lvl w:ilvl="3" w:tentative="0">
      <w:start w:val="1"/>
      <w:numFmt w:val="decimal"/>
      <w:lvlText w:val="%4."/>
      <w:lvlJc w:val="left"/>
      <w:pPr>
        <w:ind w:left="5367" w:hanging="420"/>
      </w:pPr>
    </w:lvl>
    <w:lvl w:ilvl="4" w:tentative="0">
      <w:start w:val="1"/>
      <w:numFmt w:val="lowerLetter"/>
      <w:lvlText w:val="%5)"/>
      <w:lvlJc w:val="left"/>
      <w:pPr>
        <w:ind w:left="5787" w:hanging="420"/>
      </w:pPr>
    </w:lvl>
    <w:lvl w:ilvl="5" w:tentative="0">
      <w:start w:val="1"/>
      <w:numFmt w:val="lowerRoman"/>
      <w:lvlText w:val="%6."/>
      <w:lvlJc w:val="right"/>
      <w:pPr>
        <w:ind w:left="6207" w:hanging="420"/>
      </w:pPr>
    </w:lvl>
    <w:lvl w:ilvl="6" w:tentative="0">
      <w:start w:val="1"/>
      <w:numFmt w:val="decimal"/>
      <w:lvlText w:val="%7."/>
      <w:lvlJc w:val="left"/>
      <w:pPr>
        <w:ind w:left="6627" w:hanging="420"/>
      </w:pPr>
    </w:lvl>
    <w:lvl w:ilvl="7" w:tentative="0">
      <w:start w:val="1"/>
      <w:numFmt w:val="lowerLetter"/>
      <w:lvlText w:val="%8)"/>
      <w:lvlJc w:val="left"/>
      <w:pPr>
        <w:ind w:left="7047" w:hanging="420"/>
      </w:pPr>
    </w:lvl>
    <w:lvl w:ilvl="8" w:tentative="0">
      <w:start w:val="1"/>
      <w:numFmt w:val="lowerRoman"/>
      <w:lvlText w:val="%9."/>
      <w:lvlJc w:val="right"/>
      <w:pPr>
        <w:ind w:left="7467" w:hanging="420"/>
      </w:pPr>
    </w:lvl>
  </w:abstractNum>
  <w:abstractNum w:abstractNumId="1">
    <w:nsid w:val="28660955"/>
    <w:multiLevelType w:val="multilevel"/>
    <w:tmpl w:val="2866095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CED341F"/>
    <w:multiLevelType w:val="multilevel"/>
    <w:tmpl w:val="2CED341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DDF77AB"/>
    <w:multiLevelType w:val="multilevel"/>
    <w:tmpl w:val="2DDF77A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7E97B5D"/>
    <w:multiLevelType w:val="multilevel"/>
    <w:tmpl w:val="47E97B5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6656D97"/>
    <w:multiLevelType w:val="multilevel"/>
    <w:tmpl w:val="66656D9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D634F10"/>
    <w:multiLevelType w:val="multilevel"/>
    <w:tmpl w:val="6D634F1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3"/>
  </w:num>
  <w:num w:numId="3">
    <w:abstractNumId w:val="6"/>
  </w:num>
  <w:num w:numId="4">
    <w:abstractNumId w:val="2"/>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E2OGVmMjk4ZmI5MzViMjgxZDQ4MTZiNjU3NzJiMDYifQ=="/>
  </w:docVars>
  <w:rsids>
    <w:rsidRoot w:val="00646DED"/>
    <w:rsid w:val="00005C6C"/>
    <w:rsid w:val="00017551"/>
    <w:rsid w:val="00017E67"/>
    <w:rsid w:val="00030D93"/>
    <w:rsid w:val="00044208"/>
    <w:rsid w:val="00056EF6"/>
    <w:rsid w:val="00067B1D"/>
    <w:rsid w:val="00070398"/>
    <w:rsid w:val="00082EB9"/>
    <w:rsid w:val="00086DF5"/>
    <w:rsid w:val="0009306B"/>
    <w:rsid w:val="000A140D"/>
    <w:rsid w:val="000A1B7C"/>
    <w:rsid w:val="000B0F9C"/>
    <w:rsid w:val="000B58BF"/>
    <w:rsid w:val="000C08BE"/>
    <w:rsid w:val="000C7C8B"/>
    <w:rsid w:val="000D1CD0"/>
    <w:rsid w:val="000E1589"/>
    <w:rsid w:val="000F020B"/>
    <w:rsid w:val="000F2BE2"/>
    <w:rsid w:val="000F4C43"/>
    <w:rsid w:val="00115DBB"/>
    <w:rsid w:val="00116C38"/>
    <w:rsid w:val="00123BC7"/>
    <w:rsid w:val="00127666"/>
    <w:rsid w:val="00134703"/>
    <w:rsid w:val="00136FC9"/>
    <w:rsid w:val="00141E75"/>
    <w:rsid w:val="00152855"/>
    <w:rsid w:val="0016560A"/>
    <w:rsid w:val="001722E3"/>
    <w:rsid w:val="00172513"/>
    <w:rsid w:val="00172D55"/>
    <w:rsid w:val="00174253"/>
    <w:rsid w:val="001753CF"/>
    <w:rsid w:val="00183C4A"/>
    <w:rsid w:val="00195ABF"/>
    <w:rsid w:val="001A2828"/>
    <w:rsid w:val="001A5679"/>
    <w:rsid w:val="001B0F2A"/>
    <w:rsid w:val="001D1F44"/>
    <w:rsid w:val="00201CBB"/>
    <w:rsid w:val="00211990"/>
    <w:rsid w:val="002127AE"/>
    <w:rsid w:val="0022246A"/>
    <w:rsid w:val="00223401"/>
    <w:rsid w:val="00226533"/>
    <w:rsid w:val="002274DC"/>
    <w:rsid w:val="00232492"/>
    <w:rsid w:val="00234228"/>
    <w:rsid w:val="0023655A"/>
    <w:rsid w:val="0024704C"/>
    <w:rsid w:val="00253209"/>
    <w:rsid w:val="00261B33"/>
    <w:rsid w:val="002663FA"/>
    <w:rsid w:val="00270164"/>
    <w:rsid w:val="00277730"/>
    <w:rsid w:val="00280523"/>
    <w:rsid w:val="0028063F"/>
    <w:rsid w:val="00284946"/>
    <w:rsid w:val="00284A7D"/>
    <w:rsid w:val="00286B1B"/>
    <w:rsid w:val="00295F37"/>
    <w:rsid w:val="002A4479"/>
    <w:rsid w:val="002B4BFF"/>
    <w:rsid w:val="002C7960"/>
    <w:rsid w:val="002D16FF"/>
    <w:rsid w:val="002D1F36"/>
    <w:rsid w:val="002D2329"/>
    <w:rsid w:val="002D326B"/>
    <w:rsid w:val="00303FAF"/>
    <w:rsid w:val="003072E4"/>
    <w:rsid w:val="0031275E"/>
    <w:rsid w:val="003150AC"/>
    <w:rsid w:val="00321A41"/>
    <w:rsid w:val="00327A25"/>
    <w:rsid w:val="00327ABC"/>
    <w:rsid w:val="0033566A"/>
    <w:rsid w:val="00336AB4"/>
    <w:rsid w:val="003379C9"/>
    <w:rsid w:val="0034033C"/>
    <w:rsid w:val="0034052B"/>
    <w:rsid w:val="00350955"/>
    <w:rsid w:val="00350ED5"/>
    <w:rsid w:val="00353C33"/>
    <w:rsid w:val="003560DB"/>
    <w:rsid w:val="003575AB"/>
    <w:rsid w:val="00357F95"/>
    <w:rsid w:val="00365F60"/>
    <w:rsid w:val="003720B1"/>
    <w:rsid w:val="0037661C"/>
    <w:rsid w:val="00387C71"/>
    <w:rsid w:val="003A560E"/>
    <w:rsid w:val="003C5A68"/>
    <w:rsid w:val="003C6E21"/>
    <w:rsid w:val="003D1FEF"/>
    <w:rsid w:val="003D56CA"/>
    <w:rsid w:val="003E2C6B"/>
    <w:rsid w:val="003F5842"/>
    <w:rsid w:val="00402373"/>
    <w:rsid w:val="004063FE"/>
    <w:rsid w:val="0041565A"/>
    <w:rsid w:val="00415760"/>
    <w:rsid w:val="00421DD9"/>
    <w:rsid w:val="004266E3"/>
    <w:rsid w:val="0042713B"/>
    <w:rsid w:val="0042762A"/>
    <w:rsid w:val="0046282D"/>
    <w:rsid w:val="0046396F"/>
    <w:rsid w:val="00466410"/>
    <w:rsid w:val="00487078"/>
    <w:rsid w:val="00491F94"/>
    <w:rsid w:val="004956EF"/>
    <w:rsid w:val="004A2C1F"/>
    <w:rsid w:val="004A3A2C"/>
    <w:rsid w:val="004B104C"/>
    <w:rsid w:val="004C0B77"/>
    <w:rsid w:val="004C6EDD"/>
    <w:rsid w:val="004D2625"/>
    <w:rsid w:val="004E3C7E"/>
    <w:rsid w:val="005021F3"/>
    <w:rsid w:val="00506BFF"/>
    <w:rsid w:val="0050702D"/>
    <w:rsid w:val="005166F0"/>
    <w:rsid w:val="0054034D"/>
    <w:rsid w:val="00542206"/>
    <w:rsid w:val="00547538"/>
    <w:rsid w:val="00560AA5"/>
    <w:rsid w:val="00566F19"/>
    <w:rsid w:val="005A7351"/>
    <w:rsid w:val="005B1486"/>
    <w:rsid w:val="005C7550"/>
    <w:rsid w:val="005E38CA"/>
    <w:rsid w:val="005E3A2D"/>
    <w:rsid w:val="005F273D"/>
    <w:rsid w:val="005F2C04"/>
    <w:rsid w:val="00605972"/>
    <w:rsid w:val="00610EA3"/>
    <w:rsid w:val="0061328F"/>
    <w:rsid w:val="0061794A"/>
    <w:rsid w:val="0062180D"/>
    <w:rsid w:val="006240E2"/>
    <w:rsid w:val="00625C5C"/>
    <w:rsid w:val="006312A1"/>
    <w:rsid w:val="00634D70"/>
    <w:rsid w:val="00637EDF"/>
    <w:rsid w:val="00642131"/>
    <w:rsid w:val="00642210"/>
    <w:rsid w:val="00643B47"/>
    <w:rsid w:val="00646DED"/>
    <w:rsid w:val="0067096B"/>
    <w:rsid w:val="00677F9E"/>
    <w:rsid w:val="006876F2"/>
    <w:rsid w:val="00691237"/>
    <w:rsid w:val="00694216"/>
    <w:rsid w:val="006A5F49"/>
    <w:rsid w:val="006B0C5D"/>
    <w:rsid w:val="006B2D6E"/>
    <w:rsid w:val="006B3FD4"/>
    <w:rsid w:val="006C17A0"/>
    <w:rsid w:val="006C7281"/>
    <w:rsid w:val="006D5627"/>
    <w:rsid w:val="006E052D"/>
    <w:rsid w:val="006E49E5"/>
    <w:rsid w:val="006E7241"/>
    <w:rsid w:val="00703C9D"/>
    <w:rsid w:val="007066B3"/>
    <w:rsid w:val="00717A38"/>
    <w:rsid w:val="0073334A"/>
    <w:rsid w:val="0074063C"/>
    <w:rsid w:val="007570D7"/>
    <w:rsid w:val="0076653F"/>
    <w:rsid w:val="0076731F"/>
    <w:rsid w:val="00772028"/>
    <w:rsid w:val="00775AF2"/>
    <w:rsid w:val="00775B45"/>
    <w:rsid w:val="00784644"/>
    <w:rsid w:val="00796911"/>
    <w:rsid w:val="00797193"/>
    <w:rsid w:val="007A19B4"/>
    <w:rsid w:val="007B0EFA"/>
    <w:rsid w:val="007B16B7"/>
    <w:rsid w:val="007B361D"/>
    <w:rsid w:val="007B4963"/>
    <w:rsid w:val="007C64C1"/>
    <w:rsid w:val="007D20C3"/>
    <w:rsid w:val="007D2D31"/>
    <w:rsid w:val="007D38E4"/>
    <w:rsid w:val="007D4014"/>
    <w:rsid w:val="007D5D46"/>
    <w:rsid w:val="007D688D"/>
    <w:rsid w:val="007E3A81"/>
    <w:rsid w:val="007E53F2"/>
    <w:rsid w:val="007F176E"/>
    <w:rsid w:val="007F3EB8"/>
    <w:rsid w:val="007F49E4"/>
    <w:rsid w:val="007F7455"/>
    <w:rsid w:val="0080586D"/>
    <w:rsid w:val="00807DEE"/>
    <w:rsid w:val="0081509E"/>
    <w:rsid w:val="00826C49"/>
    <w:rsid w:val="00857D8E"/>
    <w:rsid w:val="00866209"/>
    <w:rsid w:val="0087275D"/>
    <w:rsid w:val="00874E97"/>
    <w:rsid w:val="00886663"/>
    <w:rsid w:val="00890509"/>
    <w:rsid w:val="008A3DD0"/>
    <w:rsid w:val="008D40DF"/>
    <w:rsid w:val="008D5D19"/>
    <w:rsid w:val="00906EF3"/>
    <w:rsid w:val="00907D3F"/>
    <w:rsid w:val="00920370"/>
    <w:rsid w:val="0093754E"/>
    <w:rsid w:val="009513DF"/>
    <w:rsid w:val="00953A76"/>
    <w:rsid w:val="00953A89"/>
    <w:rsid w:val="00954E92"/>
    <w:rsid w:val="00957221"/>
    <w:rsid w:val="00963124"/>
    <w:rsid w:val="00980A41"/>
    <w:rsid w:val="0098124B"/>
    <w:rsid w:val="009828A5"/>
    <w:rsid w:val="00983D87"/>
    <w:rsid w:val="009840AE"/>
    <w:rsid w:val="009846A5"/>
    <w:rsid w:val="00995041"/>
    <w:rsid w:val="009A3F16"/>
    <w:rsid w:val="009A46D2"/>
    <w:rsid w:val="009A6C48"/>
    <w:rsid w:val="009A778E"/>
    <w:rsid w:val="009B2038"/>
    <w:rsid w:val="009B51F9"/>
    <w:rsid w:val="009C78F2"/>
    <w:rsid w:val="009E7F06"/>
    <w:rsid w:val="009F6683"/>
    <w:rsid w:val="009F6965"/>
    <w:rsid w:val="009F704C"/>
    <w:rsid w:val="00A03FB0"/>
    <w:rsid w:val="00A073FE"/>
    <w:rsid w:val="00A1360D"/>
    <w:rsid w:val="00A14990"/>
    <w:rsid w:val="00A1762C"/>
    <w:rsid w:val="00A35F89"/>
    <w:rsid w:val="00A37EEA"/>
    <w:rsid w:val="00A40480"/>
    <w:rsid w:val="00A4507D"/>
    <w:rsid w:val="00A52419"/>
    <w:rsid w:val="00A546BE"/>
    <w:rsid w:val="00A65D96"/>
    <w:rsid w:val="00A7026B"/>
    <w:rsid w:val="00A86CF1"/>
    <w:rsid w:val="00A95FFD"/>
    <w:rsid w:val="00AA11B9"/>
    <w:rsid w:val="00AA630E"/>
    <w:rsid w:val="00AB63E7"/>
    <w:rsid w:val="00AB6960"/>
    <w:rsid w:val="00AB786C"/>
    <w:rsid w:val="00AD67BE"/>
    <w:rsid w:val="00AE4360"/>
    <w:rsid w:val="00B00565"/>
    <w:rsid w:val="00B01728"/>
    <w:rsid w:val="00B03DD7"/>
    <w:rsid w:val="00B075E5"/>
    <w:rsid w:val="00B10F62"/>
    <w:rsid w:val="00B3747E"/>
    <w:rsid w:val="00B734F7"/>
    <w:rsid w:val="00B74057"/>
    <w:rsid w:val="00B74A63"/>
    <w:rsid w:val="00B846A4"/>
    <w:rsid w:val="00B87755"/>
    <w:rsid w:val="00B97F4B"/>
    <w:rsid w:val="00BA1140"/>
    <w:rsid w:val="00BA44C2"/>
    <w:rsid w:val="00BB186D"/>
    <w:rsid w:val="00BB1BBC"/>
    <w:rsid w:val="00BB3C30"/>
    <w:rsid w:val="00BB4745"/>
    <w:rsid w:val="00BC1BA4"/>
    <w:rsid w:val="00BC2F33"/>
    <w:rsid w:val="00BC4E48"/>
    <w:rsid w:val="00BE32C6"/>
    <w:rsid w:val="00C05488"/>
    <w:rsid w:val="00C07654"/>
    <w:rsid w:val="00C14AF4"/>
    <w:rsid w:val="00C179D9"/>
    <w:rsid w:val="00C21B5E"/>
    <w:rsid w:val="00C31B73"/>
    <w:rsid w:val="00C47C34"/>
    <w:rsid w:val="00C53658"/>
    <w:rsid w:val="00C66B06"/>
    <w:rsid w:val="00C77E78"/>
    <w:rsid w:val="00C838BC"/>
    <w:rsid w:val="00C91344"/>
    <w:rsid w:val="00C92B59"/>
    <w:rsid w:val="00C96674"/>
    <w:rsid w:val="00CB4FD7"/>
    <w:rsid w:val="00CE027C"/>
    <w:rsid w:val="00CE0F5B"/>
    <w:rsid w:val="00CE7856"/>
    <w:rsid w:val="00CF7DE1"/>
    <w:rsid w:val="00D01D74"/>
    <w:rsid w:val="00D23538"/>
    <w:rsid w:val="00D31A0A"/>
    <w:rsid w:val="00D4766D"/>
    <w:rsid w:val="00D53687"/>
    <w:rsid w:val="00D648DB"/>
    <w:rsid w:val="00D677F5"/>
    <w:rsid w:val="00D678B8"/>
    <w:rsid w:val="00D75BB8"/>
    <w:rsid w:val="00D813F9"/>
    <w:rsid w:val="00D8404B"/>
    <w:rsid w:val="00D847D1"/>
    <w:rsid w:val="00D908BD"/>
    <w:rsid w:val="00D913CC"/>
    <w:rsid w:val="00D91942"/>
    <w:rsid w:val="00D94F34"/>
    <w:rsid w:val="00DC0F5D"/>
    <w:rsid w:val="00DC32C6"/>
    <w:rsid w:val="00DC345F"/>
    <w:rsid w:val="00DD2094"/>
    <w:rsid w:val="00DD5EC4"/>
    <w:rsid w:val="00DE27CE"/>
    <w:rsid w:val="00DF7746"/>
    <w:rsid w:val="00E144D1"/>
    <w:rsid w:val="00E2487C"/>
    <w:rsid w:val="00E24B7D"/>
    <w:rsid w:val="00E256E8"/>
    <w:rsid w:val="00E26D54"/>
    <w:rsid w:val="00E325F7"/>
    <w:rsid w:val="00E362E7"/>
    <w:rsid w:val="00E40484"/>
    <w:rsid w:val="00E4208B"/>
    <w:rsid w:val="00E4553A"/>
    <w:rsid w:val="00E456C1"/>
    <w:rsid w:val="00E7125A"/>
    <w:rsid w:val="00E75CD5"/>
    <w:rsid w:val="00E76FEE"/>
    <w:rsid w:val="00E81158"/>
    <w:rsid w:val="00E847B0"/>
    <w:rsid w:val="00E8686D"/>
    <w:rsid w:val="00E9675F"/>
    <w:rsid w:val="00EA0CD9"/>
    <w:rsid w:val="00EB524A"/>
    <w:rsid w:val="00ED3EF3"/>
    <w:rsid w:val="00EF01E6"/>
    <w:rsid w:val="00EF33A8"/>
    <w:rsid w:val="00EF7092"/>
    <w:rsid w:val="00EF7942"/>
    <w:rsid w:val="00F076F6"/>
    <w:rsid w:val="00F1230A"/>
    <w:rsid w:val="00F14A93"/>
    <w:rsid w:val="00F15009"/>
    <w:rsid w:val="00F1584E"/>
    <w:rsid w:val="00F17CCD"/>
    <w:rsid w:val="00F27233"/>
    <w:rsid w:val="00F31DF9"/>
    <w:rsid w:val="00F33A80"/>
    <w:rsid w:val="00F41119"/>
    <w:rsid w:val="00F57908"/>
    <w:rsid w:val="00F57FC6"/>
    <w:rsid w:val="00F66F87"/>
    <w:rsid w:val="00FA083D"/>
    <w:rsid w:val="00FB7800"/>
    <w:rsid w:val="00FB7E4F"/>
    <w:rsid w:val="00FC2B5B"/>
    <w:rsid w:val="00FC597B"/>
    <w:rsid w:val="00FC74CE"/>
    <w:rsid w:val="00FD2A8D"/>
    <w:rsid w:val="00FE27AD"/>
    <w:rsid w:val="00FF7200"/>
    <w:rsid w:val="1DB3313E"/>
    <w:rsid w:val="3F381EE7"/>
    <w:rsid w:val="500730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5">
    <w:name w:val="footer"/>
    <w:basedOn w:val="1"/>
    <w:link w:val="16"/>
    <w:unhideWhenUsed/>
    <w:uiPriority w:val="99"/>
    <w:pPr>
      <w:tabs>
        <w:tab w:val="center" w:pos="4153"/>
        <w:tab w:val="right" w:pos="8306"/>
      </w:tabs>
      <w:snapToGrid w:val="0"/>
      <w:jc w:val="left"/>
    </w:pPr>
    <w:rPr>
      <w:sz w:val="18"/>
      <w:szCs w:val="18"/>
    </w:rPr>
  </w:style>
  <w:style w:type="paragraph" w:styleId="6">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semiHidden/>
    <w:unhideWhenUsed/>
    <w:uiPriority w:val="99"/>
    <w:rPr>
      <w:color w:val="0000FF"/>
      <w:u w:val="single"/>
    </w:rPr>
  </w:style>
  <w:style w:type="character" w:customStyle="1" w:styleId="10">
    <w:name w:val="标题 1 字符"/>
    <w:basedOn w:val="8"/>
    <w:link w:val="2"/>
    <w:uiPriority w:val="9"/>
    <w:rPr>
      <w:b/>
      <w:bCs/>
      <w:kern w:val="44"/>
      <w:sz w:val="44"/>
      <w:szCs w:val="44"/>
    </w:rPr>
  </w:style>
  <w:style w:type="character" w:customStyle="1" w:styleId="11">
    <w:name w:val="标题 2 字符"/>
    <w:basedOn w:val="8"/>
    <w:link w:val="3"/>
    <w:uiPriority w:val="9"/>
    <w:rPr>
      <w:rFonts w:asciiTheme="majorHAnsi" w:hAnsiTheme="majorHAnsi" w:eastAsiaTheme="majorEastAsia" w:cstheme="majorBidi"/>
      <w:b/>
      <w:bCs/>
      <w:sz w:val="32"/>
      <w:szCs w:val="32"/>
    </w:rPr>
  </w:style>
  <w:style w:type="paragraph" w:styleId="12">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3">
    <w:name w:val="标题 3 字符"/>
    <w:basedOn w:val="8"/>
    <w:link w:val="4"/>
    <w:uiPriority w:val="9"/>
    <w:rPr>
      <w:b/>
      <w:bCs/>
      <w:sz w:val="32"/>
      <w:szCs w:val="32"/>
    </w:rPr>
  </w:style>
  <w:style w:type="paragraph" w:styleId="14">
    <w:name w:val="List Paragraph"/>
    <w:basedOn w:val="1"/>
    <w:qFormat/>
    <w:uiPriority w:val="34"/>
    <w:pPr>
      <w:ind w:firstLine="420" w:firstLineChars="200"/>
    </w:pPr>
  </w:style>
  <w:style w:type="character" w:customStyle="1" w:styleId="15">
    <w:name w:val="页眉 字符"/>
    <w:basedOn w:val="8"/>
    <w:link w:val="6"/>
    <w:uiPriority w:val="99"/>
    <w:rPr>
      <w:sz w:val="18"/>
      <w:szCs w:val="18"/>
    </w:rPr>
  </w:style>
  <w:style w:type="character" w:customStyle="1" w:styleId="16">
    <w:name w:val="页脚 字符"/>
    <w:basedOn w:val="8"/>
    <w:link w:val="5"/>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jpe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381</Words>
  <Characters>2178</Characters>
  <Lines>18</Lines>
  <Paragraphs>5</Paragraphs>
  <TotalTime>390</TotalTime>
  <ScaleCrop>false</ScaleCrop>
  <LinksUpToDate>false</LinksUpToDate>
  <CharactersWithSpaces>2554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2019-09-15T01:27:00Z</dcterms:created>
  <dc:creator>1442269227@qq.com</dc:creator>
  <cp:lastModifiedBy>壹抹高傲旳笑</cp:lastModifiedBy>
  <dcterms:modified xsi:type="dcterms:W3CDTF">2023-12-22T01:10:43Z</dcterms:modified>
  <cp:revision>505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C74A48E977EC4CBDAF3D9F611F123BFC_12</vt:lpwstr>
  </property>
</Properties>
</file>