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right"/>
        <w:rPr>
          <w:rFonts w:ascii="方正小标宋_GBK" w:hAnsi="方正小标宋_GBK" w:eastAsia="方正小标宋_GBK" w:cs="方正小标宋_GBK"/>
        </w:rPr>
      </w:pPr>
    </w:p>
    <w:p>
      <w:pPr>
        <w:adjustRightInd w:val="0"/>
        <w:snapToGrid w:val="0"/>
        <w:spacing w:line="360" w:lineRule="auto"/>
        <w:jc w:val="right"/>
        <w:rPr>
          <w:rFonts w:ascii="方正小标宋_GBK" w:hAnsi="方正小标宋_GBK" w:eastAsia="方正小标宋_GBK" w:cs="方正小标宋_GBK"/>
        </w:rPr>
      </w:pPr>
    </w:p>
    <w:p>
      <w:pPr>
        <w:adjustRightInd w:val="0"/>
        <w:snapToGrid w:val="0"/>
        <w:spacing w:line="360" w:lineRule="auto"/>
        <w:jc w:val="center"/>
        <w:rPr>
          <w:rFonts w:ascii="方正小标宋_GBK" w:hAnsi="方正小标宋_GBK" w:eastAsia="方正小标宋_GBK" w:cs="方正小标宋_GBK"/>
        </w:rPr>
      </w:pPr>
      <w:r>
        <w:rPr>
          <w:rFonts w:ascii="方正小标宋_GBK" w:hAnsi="方正小标宋_GBK" w:eastAsia="方正小标宋_GBK" w:cs="方正小标宋_GBK"/>
          <w:sz w:val="24"/>
        </w:rPr>
        <w:drawing>
          <wp:inline distT="0" distB="0" distL="0" distR="0">
            <wp:extent cx="904875" cy="904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04875" cy="904875"/>
                    </a:xfrm>
                    <a:prstGeom prst="rect">
                      <a:avLst/>
                    </a:prstGeom>
                    <a:noFill/>
                    <a:ln>
                      <a:noFill/>
                    </a:ln>
                  </pic:spPr>
                </pic:pic>
              </a:graphicData>
            </a:graphic>
          </wp:inline>
        </w:drawing>
      </w:r>
    </w:p>
    <w:p>
      <w:pPr>
        <w:adjustRightInd w:val="0"/>
        <w:snapToGrid w:val="0"/>
        <w:spacing w:line="360" w:lineRule="auto"/>
        <w:jc w:val="center"/>
        <w:rPr>
          <w:rFonts w:ascii="方正小标宋_GBK" w:hAnsi="方正小标宋_GBK" w:eastAsia="方正小标宋_GBK" w:cs="方正小标宋_GBK"/>
        </w:rPr>
      </w:pP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2024年杭州市社会组织公益创投</w:t>
      </w: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项目发布表</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（其他社会公益服务类）</w:t>
      </w: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杭州市民政局</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2024年4月</w:t>
      </w:r>
    </w:p>
    <w:p>
      <w:pPr>
        <w:spacing w:line="360" w:lineRule="auto"/>
        <w:jc w:val="center"/>
        <w:rPr>
          <w:rFonts w:ascii="宋体" w:hAnsi="宋体"/>
          <w:b/>
          <w:bCs/>
          <w:color w:val="000000"/>
          <w:sz w:val="36"/>
          <w:szCs w:val="36"/>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仿宋"/>
          <w:sz w:val="36"/>
          <w:szCs w:val="36"/>
        </w:rPr>
      </w:pPr>
      <w:r>
        <w:rPr>
          <w:rFonts w:hint="eastAsia" w:ascii="黑体" w:hAnsi="黑体" w:eastAsia="黑体" w:cs="仿宋"/>
          <w:sz w:val="36"/>
          <w:szCs w:val="36"/>
        </w:rPr>
        <w:t>其他社会公益服务类项目发布汇总表</w:t>
      </w:r>
    </w:p>
    <w:tbl>
      <w:tblPr>
        <w:tblStyle w:val="13"/>
        <w:tblpPr w:leftFromText="180" w:rightFromText="180" w:vertAnchor="text" w:horzAnchor="page" w:tblpX="1764" w:tblpY="604"/>
        <w:tblOverlap w:val="never"/>
        <w:tblW w:w="8333" w:type="dxa"/>
        <w:tblInd w:w="0" w:type="dxa"/>
        <w:tblLayout w:type="fixed"/>
        <w:tblCellMar>
          <w:top w:w="0" w:type="dxa"/>
          <w:left w:w="0" w:type="dxa"/>
          <w:bottom w:w="0" w:type="dxa"/>
          <w:right w:w="0" w:type="dxa"/>
        </w:tblCellMar>
      </w:tblPr>
      <w:tblGrid>
        <w:gridCol w:w="502"/>
        <w:gridCol w:w="3122"/>
        <w:gridCol w:w="2162"/>
        <w:gridCol w:w="1350"/>
        <w:gridCol w:w="1197"/>
      </w:tblGrid>
      <w:tr>
        <w:tblPrEx>
          <w:tblCellMar>
            <w:top w:w="0" w:type="dxa"/>
            <w:left w:w="0" w:type="dxa"/>
            <w:bottom w:w="0" w:type="dxa"/>
            <w:right w:w="0" w:type="dxa"/>
          </w:tblCellMar>
        </w:tblPrEx>
        <w:trPr>
          <w:trHeight w:val="340" w:hRule="atLeast"/>
          <w:tblHeader/>
        </w:trPr>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color w:val="000000"/>
                <w:sz w:val="22"/>
                <w:szCs w:val="22"/>
              </w:rPr>
            </w:pPr>
            <w:r>
              <w:rPr>
                <w:rFonts w:hint="eastAsia" w:ascii="黑体" w:hAnsi="黑体" w:eastAsia="黑体"/>
                <w:color w:val="000000"/>
                <w:kern w:val="0"/>
                <w:sz w:val="22"/>
                <w:szCs w:val="22"/>
              </w:rPr>
              <w:t>序号</w:t>
            </w:r>
          </w:p>
        </w:tc>
        <w:tc>
          <w:tcPr>
            <w:tcW w:w="31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color w:val="000000"/>
                <w:sz w:val="22"/>
                <w:szCs w:val="22"/>
              </w:rPr>
            </w:pPr>
            <w:r>
              <w:rPr>
                <w:rFonts w:hint="eastAsia" w:ascii="黑体" w:hAnsi="黑体" w:eastAsia="黑体"/>
                <w:color w:val="000000"/>
                <w:kern w:val="0"/>
                <w:sz w:val="22"/>
                <w:szCs w:val="22"/>
              </w:rPr>
              <w:t>项目名称</w:t>
            </w:r>
          </w:p>
        </w:tc>
        <w:tc>
          <w:tcPr>
            <w:tcW w:w="21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color w:val="000000"/>
                <w:sz w:val="22"/>
                <w:szCs w:val="22"/>
              </w:rPr>
            </w:pPr>
            <w:r>
              <w:rPr>
                <w:rFonts w:hint="eastAsia" w:ascii="黑体" w:hAnsi="黑体" w:eastAsia="黑体"/>
                <w:color w:val="000000"/>
                <w:sz w:val="22"/>
                <w:szCs w:val="22"/>
              </w:rPr>
              <w:t>项目说明</w:t>
            </w:r>
          </w:p>
        </w:tc>
        <w:tc>
          <w:tcPr>
            <w:tcW w:w="13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color w:val="000000"/>
                <w:kern w:val="0"/>
                <w:sz w:val="22"/>
                <w:szCs w:val="22"/>
              </w:rPr>
            </w:pPr>
            <w:r>
              <w:rPr>
                <w:rFonts w:hint="eastAsia" w:ascii="黑体" w:hAnsi="黑体" w:eastAsia="黑体"/>
                <w:color w:val="000000"/>
                <w:kern w:val="0"/>
                <w:sz w:val="22"/>
                <w:szCs w:val="22"/>
              </w:rPr>
              <w:t>最高资助资金合计（万元）</w:t>
            </w:r>
          </w:p>
        </w:tc>
        <w:tc>
          <w:tcPr>
            <w:tcW w:w="119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color w:val="000000"/>
                <w:kern w:val="0"/>
                <w:sz w:val="22"/>
                <w:szCs w:val="22"/>
              </w:rPr>
            </w:pPr>
            <w:r>
              <w:rPr>
                <w:rFonts w:hint="eastAsia" w:ascii="黑体" w:hAnsi="黑体" w:eastAsia="黑体"/>
                <w:color w:val="000000"/>
                <w:kern w:val="0"/>
                <w:sz w:val="22"/>
                <w:szCs w:val="22"/>
              </w:rPr>
              <w:t>资金来源</w:t>
            </w:r>
          </w:p>
        </w:tc>
      </w:tr>
      <w:tr>
        <w:tblPrEx>
          <w:tblCellMar>
            <w:top w:w="0" w:type="dxa"/>
            <w:left w:w="0" w:type="dxa"/>
            <w:bottom w:w="0" w:type="dxa"/>
            <w:right w:w="0" w:type="dxa"/>
          </w:tblCellMar>
        </w:tblPrEx>
        <w:trPr>
          <w:trHeight w:val="340" w:hRule="atLeast"/>
        </w:trPr>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1</w:t>
            </w:r>
          </w:p>
        </w:tc>
        <w:tc>
          <w:tcPr>
            <w:tcW w:w="3122" w:type="dxa"/>
            <w:tcBorders>
              <w:top w:val="single" w:color="auto" w:sz="4" w:space="0"/>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sz w:val="24"/>
                <w:szCs w:val="24"/>
              </w:rPr>
              <w:t>社会组织提质增能孵化项目</w:t>
            </w:r>
          </w:p>
        </w:tc>
        <w:tc>
          <w:tcPr>
            <w:tcW w:w="21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sz w:val="24"/>
                <w:szCs w:val="24"/>
              </w:rPr>
              <w:t>见项目发布表</w:t>
            </w:r>
          </w:p>
        </w:tc>
        <w:tc>
          <w:tcPr>
            <w:tcW w:w="13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25</w:t>
            </w:r>
          </w:p>
        </w:tc>
        <w:tc>
          <w:tcPr>
            <w:tcW w:w="1197" w:type="dxa"/>
            <w:vMerge w:val="restart"/>
            <w:tcBorders>
              <w:top w:val="single" w:color="auto" w:sz="4" w:space="0"/>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社区服务业资金</w:t>
            </w:r>
          </w:p>
        </w:tc>
      </w:tr>
      <w:tr>
        <w:tblPrEx>
          <w:tblCellMar>
            <w:top w:w="0" w:type="dxa"/>
            <w:left w:w="0" w:type="dxa"/>
            <w:bottom w:w="0" w:type="dxa"/>
            <w:right w:w="0" w:type="dxa"/>
          </w:tblCellMar>
        </w:tblPrEx>
        <w:trPr>
          <w:trHeight w:val="340" w:hRule="atLeast"/>
        </w:trPr>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sz w:val="24"/>
                <w:szCs w:val="24"/>
              </w:rPr>
              <w:t>2</w:t>
            </w:r>
          </w:p>
        </w:tc>
        <w:tc>
          <w:tcPr>
            <w:tcW w:w="3122" w:type="dxa"/>
            <w:tcBorders>
              <w:top w:val="single" w:color="auto" w:sz="4" w:space="0"/>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sz w:val="24"/>
                <w:szCs w:val="24"/>
              </w:rPr>
              <w:t>行业协会商会助力经济发展协同公共服务提升项目</w:t>
            </w:r>
          </w:p>
        </w:tc>
        <w:tc>
          <w:tcPr>
            <w:tcW w:w="21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sz w:val="24"/>
                <w:szCs w:val="24"/>
              </w:rPr>
              <w:t>见项目发布表</w:t>
            </w:r>
          </w:p>
        </w:tc>
        <w:tc>
          <w:tcPr>
            <w:tcW w:w="13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sz w:val="24"/>
                <w:szCs w:val="24"/>
              </w:rPr>
              <w:t>12</w:t>
            </w:r>
          </w:p>
        </w:tc>
        <w:tc>
          <w:tcPr>
            <w:tcW w:w="1197" w:type="dxa"/>
            <w:vMerge w:val="continue"/>
            <w:tcBorders>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340" w:hRule="atLeast"/>
        </w:trPr>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3</w:t>
            </w:r>
          </w:p>
        </w:tc>
        <w:tc>
          <w:tcPr>
            <w:tcW w:w="3122" w:type="dxa"/>
            <w:tcBorders>
              <w:top w:val="single" w:color="auto" w:sz="4" w:space="0"/>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sz w:val="24"/>
                <w:szCs w:val="20"/>
              </w:rPr>
            </w:pPr>
            <w:r>
              <w:rPr>
                <w:rFonts w:hint="eastAsia" w:ascii="仿宋" w:hAnsi="仿宋" w:eastAsia="仿宋" w:cs="仿宋"/>
                <w:color w:val="000000"/>
                <w:sz w:val="24"/>
                <w:szCs w:val="24"/>
              </w:rPr>
              <w:t>社会组织财务“护航”项目</w:t>
            </w:r>
          </w:p>
        </w:tc>
        <w:tc>
          <w:tcPr>
            <w:tcW w:w="21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sz w:val="24"/>
                <w:szCs w:val="24"/>
              </w:rPr>
              <w:t>见项目发布表</w:t>
            </w:r>
          </w:p>
        </w:tc>
        <w:tc>
          <w:tcPr>
            <w:tcW w:w="13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20</w:t>
            </w:r>
          </w:p>
        </w:tc>
        <w:tc>
          <w:tcPr>
            <w:tcW w:w="1197" w:type="dxa"/>
            <w:vMerge w:val="continue"/>
            <w:tcBorders>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p>
        </w:tc>
      </w:tr>
      <w:tr>
        <w:tblPrEx>
          <w:tblCellMar>
            <w:top w:w="0" w:type="dxa"/>
            <w:left w:w="0" w:type="dxa"/>
            <w:bottom w:w="0" w:type="dxa"/>
            <w:right w:w="0" w:type="dxa"/>
          </w:tblCellMar>
        </w:tblPrEx>
        <w:trPr>
          <w:trHeight w:val="340" w:hRule="atLeast"/>
        </w:trPr>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color w:val="000000"/>
                <w:kern w:val="0"/>
                <w:sz w:val="24"/>
                <w:szCs w:val="20"/>
              </w:rPr>
              <w:t>4</w:t>
            </w:r>
          </w:p>
        </w:tc>
        <w:tc>
          <w:tcPr>
            <w:tcW w:w="3122" w:type="dxa"/>
            <w:tcBorders>
              <w:top w:val="single" w:color="auto" w:sz="4" w:space="0"/>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color w:val="000000"/>
                <w:sz w:val="24"/>
                <w:szCs w:val="24"/>
              </w:rPr>
              <w:t>社会组织创新转化骨干人才实践营项目</w:t>
            </w:r>
          </w:p>
        </w:tc>
        <w:tc>
          <w:tcPr>
            <w:tcW w:w="21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sz w:val="24"/>
                <w:szCs w:val="24"/>
              </w:rPr>
              <w:t>见项目发布表</w:t>
            </w:r>
          </w:p>
        </w:tc>
        <w:tc>
          <w:tcPr>
            <w:tcW w:w="13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color w:val="000000"/>
                <w:kern w:val="0"/>
                <w:sz w:val="24"/>
                <w:szCs w:val="20"/>
              </w:rPr>
              <w:t>30</w:t>
            </w:r>
          </w:p>
        </w:tc>
        <w:tc>
          <w:tcPr>
            <w:tcW w:w="1197" w:type="dxa"/>
            <w:vMerge w:val="continue"/>
            <w:tcBorders>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p>
        </w:tc>
      </w:tr>
      <w:tr>
        <w:tblPrEx>
          <w:tblCellMar>
            <w:top w:w="0" w:type="dxa"/>
            <w:left w:w="0" w:type="dxa"/>
            <w:bottom w:w="0" w:type="dxa"/>
            <w:right w:w="0" w:type="dxa"/>
          </w:tblCellMar>
        </w:tblPrEx>
        <w:trPr>
          <w:trHeight w:val="340" w:hRule="atLeast"/>
        </w:trPr>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color w:val="000000"/>
                <w:sz w:val="24"/>
                <w:szCs w:val="24"/>
              </w:rPr>
              <w:t>5</w:t>
            </w:r>
          </w:p>
        </w:tc>
        <w:tc>
          <w:tcPr>
            <w:tcW w:w="31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color w:val="000000"/>
                <w:sz w:val="24"/>
                <w:szCs w:val="24"/>
              </w:rPr>
              <w:t>社区社会组织双孵化效能提升与规范升级项目</w:t>
            </w:r>
          </w:p>
        </w:tc>
        <w:tc>
          <w:tcPr>
            <w:tcW w:w="21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sz w:val="24"/>
                <w:szCs w:val="24"/>
              </w:rPr>
              <w:t>见项目发布表</w:t>
            </w:r>
          </w:p>
        </w:tc>
        <w:tc>
          <w:tcPr>
            <w:tcW w:w="13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r>
              <w:rPr>
                <w:rFonts w:hint="eastAsia" w:ascii="仿宋" w:hAnsi="仿宋" w:eastAsia="仿宋" w:cs="仿宋"/>
                <w:sz w:val="24"/>
                <w:szCs w:val="24"/>
              </w:rPr>
              <w:t>10</w:t>
            </w:r>
          </w:p>
        </w:tc>
        <w:tc>
          <w:tcPr>
            <w:tcW w:w="1197" w:type="dxa"/>
            <w:vMerge w:val="continue"/>
            <w:tcBorders>
              <w:left w:val="nil"/>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sz w:val="24"/>
                <w:szCs w:val="24"/>
              </w:rPr>
            </w:pPr>
          </w:p>
        </w:tc>
      </w:tr>
      <w:tr>
        <w:tblPrEx>
          <w:tblCellMar>
            <w:top w:w="0" w:type="dxa"/>
            <w:left w:w="0" w:type="dxa"/>
            <w:bottom w:w="0" w:type="dxa"/>
            <w:right w:w="0" w:type="dxa"/>
          </w:tblCellMar>
        </w:tblPrEx>
        <w:trPr>
          <w:trHeight w:val="631" w:hRule="atLeast"/>
        </w:trPr>
        <w:tc>
          <w:tcPr>
            <w:tcW w:w="578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合计5个大项目</w:t>
            </w:r>
          </w:p>
        </w:tc>
        <w:tc>
          <w:tcPr>
            <w:tcW w:w="13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97</w:t>
            </w:r>
          </w:p>
        </w:tc>
        <w:tc>
          <w:tcPr>
            <w:tcW w:w="119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仿宋" w:hAnsi="仿宋" w:eastAsia="仿宋" w:cs="仿宋"/>
                <w:color w:val="000000"/>
                <w:kern w:val="0"/>
                <w:sz w:val="24"/>
                <w:szCs w:val="20"/>
              </w:rPr>
            </w:pPr>
          </w:p>
        </w:tc>
      </w:tr>
    </w:tbl>
    <w:p>
      <w:pPr>
        <w:pStyle w:val="2"/>
        <w:rPr>
          <w:rFonts w:ascii="黑体" w:hAnsi="黑体" w:eastAsia="黑体" w:cs="仿宋"/>
          <w:sz w:val="30"/>
          <w:szCs w:val="30"/>
        </w:rPr>
      </w:pPr>
    </w:p>
    <w:p>
      <w:pPr>
        <w:pStyle w:val="11"/>
        <w:widowControl/>
        <w:snapToGrid w:val="0"/>
        <w:rPr>
          <w:rFonts w:ascii="仿宋" w:hAnsi="仿宋" w:eastAsia="仿宋"/>
          <w:b/>
          <w:bCs/>
          <w:sz w:val="28"/>
          <w:szCs w:val="28"/>
        </w:rPr>
      </w:pPr>
    </w:p>
    <w:p>
      <w:pPr>
        <w:spacing w:line="360" w:lineRule="auto"/>
        <w:jc w:val="left"/>
        <w:rPr>
          <w:rFonts w:ascii="仿宋" w:hAnsi="仿宋" w:eastAsia="仿宋"/>
          <w:color w:val="000000"/>
          <w:sz w:val="24"/>
          <w:szCs w:val="24"/>
        </w:rPr>
      </w:pPr>
    </w:p>
    <w:p>
      <w:pPr>
        <w:pStyle w:val="2"/>
        <w:sectPr>
          <w:footerReference r:id="rId3" w:type="default"/>
          <w:pgSz w:w="11906" w:h="16838"/>
          <w:pgMar w:top="1440" w:right="1800" w:bottom="1440" w:left="1800" w:header="851" w:footer="992" w:gutter="0"/>
          <w:pgNumType w:start="1"/>
          <w:cols w:space="720"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目录</w:t>
      </w:r>
    </w:p>
    <w:p>
      <w:pPr>
        <w:pStyle w:val="10"/>
        <w:tabs>
          <w:tab w:val="right" w:leader="dot" w:pos="8306"/>
        </w:tabs>
      </w:pPr>
      <w:r>
        <w:rPr>
          <w:rFonts w:hint="eastAsia" w:ascii="宋体" w:hAnsi="宋体"/>
          <w:b/>
          <w:bCs/>
          <w:color w:val="000000"/>
          <w:sz w:val="36"/>
          <w:szCs w:val="36"/>
        </w:rPr>
        <w:fldChar w:fldCharType="begin"/>
      </w:r>
      <w:r>
        <w:rPr>
          <w:rFonts w:hint="eastAsia" w:ascii="宋体" w:hAnsi="宋体"/>
          <w:b/>
          <w:bCs/>
          <w:color w:val="000000"/>
          <w:sz w:val="36"/>
          <w:szCs w:val="36"/>
        </w:rPr>
        <w:instrText xml:space="preserve">TOC \o "1-3" \h \u </w:instrText>
      </w:r>
      <w:r>
        <w:rPr>
          <w:rFonts w:hint="eastAsia" w:ascii="宋体" w:hAnsi="宋体"/>
          <w:b/>
          <w:bCs/>
          <w:color w:val="000000"/>
          <w:sz w:val="36"/>
          <w:szCs w:val="36"/>
        </w:rPr>
        <w:fldChar w:fldCharType="separate"/>
      </w:r>
      <w:r>
        <w:fldChar w:fldCharType="begin"/>
      </w:r>
      <w:r>
        <w:instrText xml:space="preserve"> HYPERLINK \l "_Toc12660" </w:instrText>
      </w:r>
      <w:r>
        <w:fldChar w:fldCharType="separate"/>
      </w:r>
      <w:r>
        <w:rPr>
          <w:rFonts w:hint="eastAsia" w:ascii="仿宋" w:hAnsi="仿宋" w:eastAsia="仿宋" w:cs="仿宋"/>
          <w:szCs w:val="24"/>
        </w:rPr>
        <w:t>项目编号：【2024D001】社会组织提质增能孵化项目25万元</w:t>
      </w:r>
      <w:r>
        <w:tab/>
      </w:r>
      <w:r>
        <w:fldChar w:fldCharType="begin"/>
      </w:r>
      <w:r>
        <w:instrText xml:space="preserve"> PAGEREF _Toc12660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"_Toc30247" </w:instrText>
      </w:r>
      <w:r>
        <w:fldChar w:fldCharType="separate"/>
      </w:r>
      <w:r>
        <w:rPr>
          <w:rFonts w:hint="eastAsia" w:ascii="仿宋" w:hAnsi="仿宋" w:eastAsia="仿宋" w:cs="仿宋"/>
          <w:szCs w:val="24"/>
        </w:rPr>
        <w:t>项目编号：【2024D002】行业协会商会助力经济发展协同公共服务提升项目12万元</w:t>
      </w:r>
      <w:r>
        <w:tab/>
      </w:r>
      <w:r>
        <w:fldChar w:fldCharType="begin"/>
      </w:r>
      <w:r>
        <w:instrText xml:space="preserve"> PAGEREF _Toc30247 \h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"_Toc18762" </w:instrText>
      </w:r>
      <w:r>
        <w:fldChar w:fldCharType="separate"/>
      </w:r>
      <w:r>
        <w:rPr>
          <w:rFonts w:hint="eastAsia" w:ascii="仿宋" w:hAnsi="仿宋" w:eastAsia="仿宋" w:cs="仿宋"/>
          <w:szCs w:val="24"/>
        </w:rPr>
        <w:t>项目编号：【2024D003】社会组织财务“护航”项目20万元</w:t>
      </w:r>
      <w:r>
        <w:tab/>
      </w:r>
      <w:r>
        <w:fldChar w:fldCharType="begin"/>
      </w:r>
      <w:r>
        <w:instrText xml:space="preserve"> PAGEREF _Toc18762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"_Toc9563" </w:instrText>
      </w:r>
      <w:r>
        <w:fldChar w:fldCharType="separate"/>
      </w:r>
      <w:r>
        <w:rPr>
          <w:rFonts w:hint="eastAsia" w:ascii="仿宋" w:hAnsi="仿宋" w:eastAsia="仿宋" w:cs="仿宋"/>
          <w:szCs w:val="24"/>
        </w:rPr>
        <w:t>项目编号：【2024D004】社会组织创新转化骨干人才实践营项目30万元</w:t>
      </w:r>
      <w:r>
        <w:tab/>
      </w:r>
      <w:r>
        <w:fldChar w:fldCharType="begin"/>
      </w:r>
      <w:r>
        <w:instrText xml:space="preserve"> PAGEREF _Toc9563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"_Toc9512" </w:instrText>
      </w:r>
      <w:r>
        <w:fldChar w:fldCharType="separate"/>
      </w:r>
      <w:r>
        <w:rPr>
          <w:rFonts w:hint="eastAsia" w:ascii="仿宋" w:hAnsi="仿宋" w:eastAsia="仿宋"/>
          <w:szCs w:val="24"/>
        </w:rPr>
        <w:t>项目编号：</w:t>
      </w:r>
      <w:r>
        <w:rPr>
          <w:rFonts w:hint="eastAsia" w:ascii="仿宋" w:hAnsi="仿宋" w:eastAsia="仿宋" w:cs="仿宋"/>
          <w:szCs w:val="24"/>
        </w:rPr>
        <w:t>【2024D005】社区社会组织双孵化效能提升与规范升级项目10</w:t>
      </w:r>
      <w:r>
        <w:rPr>
          <w:rFonts w:hint="eastAsia" w:ascii="仿宋" w:hAnsi="仿宋" w:eastAsia="仿宋"/>
          <w:szCs w:val="24"/>
        </w:rPr>
        <w:t>万元</w:t>
      </w:r>
      <w:r>
        <w:tab/>
      </w:r>
      <w:r>
        <w:fldChar w:fldCharType="begin"/>
      </w:r>
      <w:r>
        <w:instrText xml:space="preserve"> PAGEREF _Toc9512 \h </w:instrText>
      </w:r>
      <w:r>
        <w:fldChar w:fldCharType="separate"/>
      </w:r>
      <w:r>
        <w:t>11</w:t>
      </w:r>
      <w:r>
        <w:fldChar w:fldCharType="end"/>
      </w:r>
      <w:r>
        <w:fldChar w:fldCharType="end"/>
      </w:r>
    </w:p>
    <w:p>
      <w:pPr>
        <w:spacing w:line="360" w:lineRule="auto"/>
        <w:jc w:val="center"/>
        <w:outlineLvl w:val="0"/>
        <w:rPr>
          <w:rFonts w:ascii="宋体" w:hAnsi="宋体"/>
          <w:b/>
          <w:bCs/>
          <w:color w:val="000000"/>
          <w:sz w:val="36"/>
          <w:szCs w:val="36"/>
        </w:rPr>
        <w:sectPr>
          <w:footerReference r:id="rId4" w:type="default"/>
          <w:pgSz w:w="11906" w:h="16838"/>
          <w:pgMar w:top="1440" w:right="1800" w:bottom="1440" w:left="1800" w:header="851" w:footer="992" w:gutter="0"/>
          <w:cols w:space="720" w:num="1"/>
          <w:docGrid w:type="lines" w:linePitch="312" w:charSpace="0"/>
        </w:sectPr>
      </w:pPr>
      <w:r>
        <w:rPr>
          <w:rFonts w:hint="eastAsia" w:ascii="宋体" w:hAnsi="宋体"/>
          <w:bCs/>
          <w:color w:val="000000"/>
          <w:szCs w:val="36"/>
        </w:rPr>
        <w:fldChar w:fldCharType="end"/>
      </w:r>
    </w:p>
    <w:p>
      <w:pPr>
        <w:outlineLvl w:val="0"/>
        <w:rPr>
          <w:rFonts w:ascii="仿宋" w:hAnsi="仿宋" w:eastAsia="仿宋" w:cs="仿宋"/>
          <w:sz w:val="24"/>
          <w:szCs w:val="24"/>
        </w:rPr>
      </w:pPr>
      <w:bookmarkStart w:id="0" w:name="_Toc12660"/>
      <w:r>
        <w:rPr>
          <w:rFonts w:hint="eastAsia" w:ascii="仿宋" w:hAnsi="仿宋" w:eastAsia="仿宋" w:cs="仿宋"/>
          <w:sz w:val="24"/>
          <w:szCs w:val="24"/>
        </w:rPr>
        <w:t>项目编号：【2024D001】社会组织提质增能项目25万元</w:t>
      </w:r>
      <w:bookmarkEnd w:id="0"/>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2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社会组织提质增能项目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2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其它社会公益服务类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22"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在当前经济社会发展的关键阶段，社会组织在推动共同富裕、提供民生服务以及促进经济建设等方面的作用日益凸显，其重要性不容忽视。然而，许多社会组织在项目创新、设计、运作和筹资能力等方面存在不足，需要通过专业辅导和实践指导来提升其服务能力。</w:t>
            </w:r>
          </w:p>
          <w:p>
            <w:pPr>
              <w:ind w:firstLine="480" w:firstLineChars="200"/>
              <w:rPr>
                <w:rFonts w:ascii="仿宋" w:hAnsi="仿宋" w:eastAsia="仿宋" w:cs="仿宋"/>
                <w:sz w:val="24"/>
                <w:szCs w:val="24"/>
              </w:rPr>
            </w:pPr>
            <w:r>
              <w:rPr>
                <w:rFonts w:hint="eastAsia" w:ascii="仿宋" w:hAnsi="仿宋" w:eastAsia="仿宋" w:cs="仿宋"/>
                <w:sz w:val="24"/>
                <w:szCs w:val="24"/>
              </w:rPr>
              <w:t>本项目采取小组、个案等方式，通过调查评估，学习培训、交流见学、案例分享、结果反馈等形式，向社会组织负责人及机构传授社会组织基本政策法规、内部管理、项目管理、资源管理、领导力与人力资源管理、财税知识、公信力建设、对外合作、服务创新、作用发挥等知识，进一步促进社会组织规范化建设和创新发展，并为其它社会组织起到引领和带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2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社会组织及其负责人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22"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详见基本产出要求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722"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1.通过走访，提交一份不少于8000字的杭州社会组织服务发展情况的评估报告；</w:t>
            </w:r>
          </w:p>
          <w:p>
            <w:pPr>
              <w:ind w:firstLine="480" w:firstLineChars="200"/>
              <w:rPr>
                <w:rFonts w:ascii="仿宋" w:hAnsi="仿宋" w:eastAsia="仿宋" w:cs="仿宋"/>
                <w:sz w:val="24"/>
                <w:szCs w:val="24"/>
              </w:rPr>
            </w:pPr>
            <w:r>
              <w:rPr>
                <w:rFonts w:hint="eastAsia" w:ascii="仿宋" w:hAnsi="仿宋" w:eastAsia="仿宋" w:cs="仿宋"/>
                <w:sz w:val="24"/>
                <w:szCs w:val="24"/>
              </w:rPr>
              <w:t>2.分类举办社会团体、民非、基金会等社会组织政策法规辅导班</w:t>
            </w:r>
            <w:r>
              <w:rPr>
                <w:rFonts w:ascii="仿宋" w:hAnsi="仿宋" w:eastAsia="仿宋" w:cs="仿宋"/>
                <w:sz w:val="24"/>
                <w:szCs w:val="24"/>
              </w:rPr>
              <w:t>不少于10</w:t>
            </w:r>
            <w:r>
              <w:rPr>
                <w:rFonts w:hint="eastAsia" w:ascii="仿宋" w:hAnsi="仿宋" w:eastAsia="仿宋" w:cs="仿宋"/>
                <w:sz w:val="24"/>
                <w:szCs w:val="24"/>
              </w:rPr>
              <w:t>场次，受益社会组织不少于500家；</w:t>
            </w:r>
          </w:p>
          <w:p>
            <w:pPr>
              <w:ind w:firstLine="480" w:firstLineChars="200"/>
              <w:rPr>
                <w:rFonts w:ascii="仿宋" w:hAnsi="仿宋" w:eastAsia="仿宋" w:cs="仿宋"/>
                <w:sz w:val="24"/>
                <w:szCs w:val="24"/>
              </w:rPr>
            </w:pPr>
            <w:r>
              <w:rPr>
                <w:rFonts w:hint="eastAsia" w:ascii="仿宋" w:hAnsi="仿宋" w:eastAsia="仿宋" w:cs="仿宋"/>
                <w:sz w:val="24"/>
                <w:szCs w:val="24"/>
              </w:rPr>
              <w:t>3.开展社会组织内部管理、项目管理、资源管理、领导力与人力资源管理、公信力建设、对外合作、服务创新、作用发挥等提质增能的多形式、多专题、多场次专业辅导，</w:t>
            </w:r>
            <w:r>
              <w:rPr>
                <w:rFonts w:hint="eastAsia" w:ascii="仿宋" w:hAnsi="仿宋" w:eastAsia="仿宋" w:cs="仿宋"/>
                <w:sz w:val="24"/>
                <w:szCs w:val="24"/>
                <w:lang w:eastAsia="zh-CN"/>
              </w:rPr>
              <w:t>辅导场次</w:t>
            </w:r>
            <w:r>
              <w:rPr>
                <w:rFonts w:hint="eastAsia" w:ascii="仿宋" w:hAnsi="仿宋" w:eastAsia="仿宋" w:cs="仿宋"/>
                <w:sz w:val="24"/>
                <w:szCs w:val="24"/>
              </w:rPr>
              <w:t>不少于</w:t>
            </w:r>
            <w:r>
              <w:rPr>
                <w:rFonts w:ascii="仿宋" w:hAnsi="仿宋" w:eastAsia="仿宋" w:cs="仿宋"/>
                <w:sz w:val="24"/>
                <w:szCs w:val="24"/>
              </w:rPr>
              <w:t>6场次，受益社会组织不少于</w:t>
            </w:r>
            <w:r>
              <w:rPr>
                <w:rFonts w:hint="eastAsia" w:ascii="仿宋" w:hAnsi="仿宋" w:eastAsia="仿宋" w:cs="仿宋"/>
                <w:sz w:val="24"/>
                <w:szCs w:val="24"/>
              </w:rPr>
              <w:t>300家（其中枢纽型社会组织服务中心不少于80家）；</w:t>
            </w:r>
          </w:p>
          <w:p>
            <w:pPr>
              <w:ind w:firstLine="480" w:firstLineChars="200"/>
              <w:rPr>
                <w:rFonts w:ascii="仿宋" w:hAnsi="仿宋" w:eastAsia="仿宋" w:cs="仿宋"/>
                <w:sz w:val="24"/>
                <w:szCs w:val="24"/>
              </w:rPr>
            </w:pPr>
            <w:r>
              <w:rPr>
                <w:rFonts w:hint="eastAsia" w:ascii="仿宋" w:hAnsi="仿宋" w:eastAsia="仿宋" w:cs="仿宋"/>
                <w:sz w:val="24"/>
                <w:szCs w:val="24"/>
              </w:rPr>
              <w:t>4.起草一套分三</w:t>
            </w:r>
            <w:r>
              <w:rPr>
                <w:rFonts w:ascii="仿宋" w:hAnsi="仿宋" w:eastAsia="仿宋" w:cs="仿宋"/>
                <w:sz w:val="24"/>
                <w:szCs w:val="24"/>
              </w:rPr>
              <w:t>种</w:t>
            </w:r>
            <w:r>
              <w:rPr>
                <w:rFonts w:hint="eastAsia" w:ascii="仿宋" w:hAnsi="仿宋" w:eastAsia="仿宋" w:cs="仿宋"/>
                <w:sz w:val="24"/>
                <w:szCs w:val="24"/>
              </w:rPr>
              <w:t>类型（民非、社团、基金会）社会组织内部规范运行实务手册；</w:t>
            </w:r>
          </w:p>
          <w:p>
            <w:pPr>
              <w:ind w:firstLine="480" w:firstLineChars="200"/>
              <w:rPr>
                <w:rFonts w:ascii="仿宋" w:hAnsi="仿宋" w:eastAsia="仿宋" w:cs="仿宋"/>
                <w:sz w:val="24"/>
                <w:szCs w:val="24"/>
              </w:rPr>
            </w:pPr>
            <w:r>
              <w:rPr>
                <w:rFonts w:hint="eastAsia" w:ascii="仿宋" w:hAnsi="仿宋" w:eastAsia="仿宋" w:cs="仿宋"/>
                <w:sz w:val="24"/>
                <w:szCs w:val="24"/>
              </w:rPr>
              <w:t>5.制作10个社会组织政策法规、常用知识等短视频（每个2分钟以内）；</w:t>
            </w:r>
          </w:p>
          <w:p>
            <w:pPr>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服务</w:t>
            </w:r>
            <w:r>
              <w:rPr>
                <w:rFonts w:hint="eastAsia" w:ascii="仿宋" w:hAnsi="仿宋" w:eastAsia="仿宋" w:cs="仿宋"/>
                <w:sz w:val="24"/>
                <w:szCs w:val="24"/>
              </w:rPr>
              <w:t>对象随机抽查满意率不低于80%；</w:t>
            </w:r>
          </w:p>
          <w:p>
            <w:pPr>
              <w:ind w:firstLine="481" w:firstLineChars="200"/>
              <w:rPr>
                <w:rFonts w:ascii="仿宋" w:hAnsi="仿宋" w:eastAsia="仿宋" w:cs="仿宋"/>
                <w:sz w:val="24"/>
                <w:szCs w:val="24"/>
              </w:rPr>
            </w:pPr>
            <w:r>
              <w:rPr>
                <w:rFonts w:hint="eastAsia" w:ascii="仿宋" w:hAnsi="仿宋" w:eastAsia="仿宋" w:cs="仿宋"/>
                <w:b/>
                <w:bCs/>
                <w:sz w:val="24"/>
                <w:szCs w:val="24"/>
              </w:rPr>
              <w:t>7.所有活动实施前应事先经市民政局项目主管处室审核后方可开展。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2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22"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市域范围内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22"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2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22"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 w:name="_Toc30247"/>
      <w:r>
        <w:rPr>
          <w:rFonts w:hint="eastAsia" w:ascii="仿宋" w:hAnsi="仿宋" w:eastAsia="仿宋" w:cs="仿宋"/>
          <w:sz w:val="24"/>
          <w:szCs w:val="24"/>
        </w:rPr>
        <w:t>项目编号：【2024D002】行业协会商会助力经济发展协同公共服务提升项目12万元</w:t>
      </w:r>
      <w:bookmarkEnd w:id="1"/>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行业协会商会助力经济发展协同公共服务提升项目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其它社会公益服务类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2"/>
              <w:ind w:firstLine="480" w:firstLineChars="200"/>
              <w:rPr>
                <w:rFonts w:ascii="仿宋" w:hAnsi="仿宋" w:eastAsia="仿宋" w:cs="仿宋"/>
                <w:kern w:val="0"/>
                <w:sz w:val="24"/>
                <w:szCs w:val="24"/>
              </w:rPr>
            </w:pPr>
            <w:r>
              <w:rPr>
                <w:rFonts w:hint="eastAsia" w:ascii="仿宋" w:hAnsi="仿宋" w:eastAsia="仿宋" w:cs="仿宋"/>
                <w:kern w:val="0"/>
                <w:sz w:val="24"/>
                <w:szCs w:val="24"/>
              </w:rPr>
              <w:t>行业协会商会是国家治理体系和治理能力现代化的重要组成部分</w:t>
            </w:r>
            <w:r>
              <w:rPr>
                <w:rFonts w:ascii="仿宋" w:hAnsi="仿宋" w:eastAsia="仿宋" w:cs="仿宋"/>
                <w:kern w:val="0"/>
                <w:sz w:val="24"/>
                <w:szCs w:val="24"/>
              </w:rPr>
              <w:t>，遍布各行业各产业领域，覆盖各类型各层次企业，是宏观经济和微观经营主体之间的“传送带”“聚合器”</w:t>
            </w:r>
            <w:r>
              <w:rPr>
                <w:rFonts w:hint="eastAsia" w:ascii="仿宋" w:hAnsi="仿宋" w:eastAsia="仿宋" w:cs="仿宋"/>
                <w:kern w:val="0"/>
                <w:sz w:val="24"/>
                <w:szCs w:val="24"/>
              </w:rPr>
              <w:t>，也是社会治理体系建设的重要力量。</w:t>
            </w:r>
          </w:p>
          <w:p>
            <w:pPr>
              <w:pStyle w:val="2"/>
              <w:ind w:firstLine="480" w:firstLineChars="200"/>
              <w:rPr>
                <w:rFonts w:ascii="仿宋" w:hAnsi="仿宋" w:eastAsia="仿宋" w:cs="仿宋"/>
                <w:sz w:val="24"/>
                <w:szCs w:val="24"/>
              </w:rPr>
            </w:pPr>
            <w:r>
              <w:rPr>
                <w:rFonts w:hint="eastAsia" w:ascii="仿宋" w:hAnsi="仿宋" w:eastAsia="仿宋" w:cs="仿宋"/>
                <w:kern w:val="0"/>
                <w:sz w:val="24"/>
                <w:szCs w:val="24"/>
              </w:rPr>
              <w:t>本项目旨在深入研究杭州市域范围内行业协会商会助力经济发展协同公共服务作用发挥的发展现状、作用、问题等情况，开展个案分析、成果梳理、经验提炼，为行业协会商会助力经济发展协同公共服务作用的发挥提供未来发展方向性的意见和建议，</w:t>
            </w:r>
            <w:r>
              <w:rPr>
                <w:rFonts w:ascii="仿宋" w:hAnsi="仿宋" w:eastAsia="仿宋" w:cs="仿宋"/>
                <w:kern w:val="0"/>
                <w:sz w:val="24"/>
                <w:szCs w:val="24"/>
              </w:rPr>
              <w:t>充分发挥行业协会商会桥梁纽带作用，用好行业优势和专业优势，全方位服务会员企业和经营主体，激发市场活力。促进高水平经济体制建设，不断促进行业引领、创新驱动和人才聚集优势，助力现代化产业转型升级，</w:t>
            </w:r>
            <w:r>
              <w:rPr>
                <w:rFonts w:hint="eastAsia" w:ascii="仿宋" w:hAnsi="仿宋" w:eastAsia="仿宋" w:cs="仿宋"/>
                <w:kern w:val="0"/>
                <w:sz w:val="24"/>
                <w:szCs w:val="24"/>
              </w:rPr>
              <w:t>让行业协会商会在参与杭州高质量发展过程中发挥更大的作用。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行业协会商会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黑体"/>
                <w:sz w:val="24"/>
                <w:szCs w:val="24"/>
              </w:rPr>
              <w:t>详见基本产出要求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716" w:type="dxa"/>
            <w:tcBorders>
              <w:top w:val="single" w:color="auto" w:sz="4" w:space="0"/>
              <w:left w:val="nil"/>
              <w:bottom w:val="single" w:color="auto" w:sz="4" w:space="0"/>
              <w:right w:val="single" w:color="auto" w:sz="4" w:space="0"/>
            </w:tcBorders>
          </w:tcPr>
          <w:p>
            <w:pPr>
              <w:pStyle w:val="3"/>
              <w:adjustRightInd w:val="0"/>
              <w:snapToGrid w:val="0"/>
              <w:spacing w:after="0"/>
              <w:ind w:firstLine="240"/>
              <w:rPr>
                <w:rFonts w:ascii="仿宋" w:hAnsi="仿宋" w:eastAsia="仿宋" w:cs="仿宋"/>
                <w:sz w:val="24"/>
                <w:szCs w:val="24"/>
              </w:rPr>
            </w:pPr>
            <w:r>
              <w:rPr>
                <w:rFonts w:hint="eastAsia" w:ascii="仿宋" w:hAnsi="仿宋" w:eastAsia="仿宋" w:cs="仿宋"/>
                <w:sz w:val="24"/>
                <w:szCs w:val="24"/>
              </w:rPr>
              <w:t>1.走访不少于50家行业协会商会，从组织类型、发展路径、服务领域（业务范围）、作用发挥等多个角度，分析行业协会商会助力经济发展、协同公共服务作用发挥的基本情况，形成一份内容详实、数据准确，具有原创性、有效性、前瞻性的行业协会商会助力经济发展协同公共服务作用发挥的研究报告，内容不少于1.5万字。</w:t>
            </w:r>
          </w:p>
          <w:p>
            <w:pPr>
              <w:pStyle w:val="3"/>
              <w:adjustRightInd w:val="0"/>
              <w:snapToGrid w:val="0"/>
              <w:spacing w:after="0"/>
              <w:ind w:firstLine="240"/>
              <w:rPr>
                <w:rFonts w:ascii="仿宋" w:hAnsi="仿宋" w:eastAsia="仿宋" w:cs="仿宋"/>
                <w:sz w:val="24"/>
                <w:szCs w:val="24"/>
              </w:rPr>
            </w:pPr>
            <w:r>
              <w:rPr>
                <w:rFonts w:hint="eastAsia" w:ascii="仿宋" w:hAnsi="仿宋" w:eastAsia="仿宋" w:cs="仿宋"/>
                <w:sz w:val="24"/>
                <w:szCs w:val="24"/>
              </w:rPr>
              <w:t>2.个案帮助不少于10家</w:t>
            </w:r>
            <w:r>
              <w:rPr>
                <w:rFonts w:ascii="仿宋" w:hAnsi="仿宋" w:eastAsia="仿宋" w:cs="仿宋"/>
                <w:sz w:val="24"/>
                <w:szCs w:val="24"/>
              </w:rPr>
              <w:t>具有代表性</w:t>
            </w:r>
            <w:r>
              <w:rPr>
                <w:rFonts w:hint="eastAsia" w:ascii="仿宋" w:hAnsi="仿宋" w:eastAsia="仿宋" w:cs="仿宋"/>
                <w:sz w:val="24"/>
                <w:szCs w:val="24"/>
              </w:rPr>
              <w:t>的行业协会商会,开展问题分析，联动相关领域专家学者对行业协会提供可行性建议,完善内部工作机制，提升专业服务能力，促进作用发挥。</w:t>
            </w:r>
          </w:p>
          <w:p>
            <w:pPr>
              <w:pStyle w:val="3"/>
              <w:adjustRightInd w:val="0"/>
              <w:snapToGrid w:val="0"/>
              <w:spacing w:after="0"/>
              <w:ind w:firstLine="240"/>
              <w:rPr>
                <w:rFonts w:ascii="仿宋" w:hAnsi="仿宋" w:eastAsia="仿宋" w:cs="仿宋"/>
                <w:sz w:val="24"/>
                <w:szCs w:val="24"/>
              </w:rPr>
            </w:pPr>
            <w:r>
              <w:rPr>
                <w:rFonts w:hint="eastAsia" w:ascii="仿宋" w:hAnsi="仿宋" w:eastAsia="仿宋" w:cs="仿宋"/>
                <w:sz w:val="24"/>
                <w:szCs w:val="24"/>
              </w:rPr>
              <w:t>3.收集整理杭州市行业协会商会助力经济发展协同公共服务作用发挥的典型案例，形成一本案例集(不少于25个行业协会商会)。</w:t>
            </w:r>
          </w:p>
          <w:p>
            <w:pPr>
              <w:pStyle w:val="3"/>
              <w:adjustRightInd w:val="0"/>
              <w:snapToGrid w:val="0"/>
              <w:spacing w:after="0"/>
              <w:ind w:firstLine="240"/>
              <w:rPr>
                <w:rFonts w:ascii="仿宋" w:hAnsi="仿宋" w:eastAsia="仿宋" w:cs="仿宋"/>
                <w:sz w:val="24"/>
                <w:szCs w:val="24"/>
              </w:rPr>
            </w:pPr>
            <w:r>
              <w:rPr>
                <w:rFonts w:hint="eastAsia" w:ascii="仿宋" w:hAnsi="仿宋" w:eastAsia="仿宋" w:cs="仿宋"/>
                <w:sz w:val="24"/>
                <w:szCs w:val="24"/>
              </w:rPr>
              <w:t>4.项目成果在省级及以上民政相关领域宣传平台刊发一篇（所有理论成果、公开发布的信息均需经通过业务主管部门审核）。</w:t>
            </w:r>
          </w:p>
          <w:p>
            <w:pPr>
              <w:pStyle w:val="3"/>
              <w:adjustRightInd w:val="0"/>
              <w:snapToGrid w:val="0"/>
              <w:spacing w:after="0"/>
              <w:ind w:firstLine="240"/>
              <w:rPr>
                <w:rFonts w:ascii="仿宋" w:hAnsi="仿宋" w:eastAsia="仿宋" w:cs="仿宋"/>
                <w:sz w:val="24"/>
                <w:szCs w:val="24"/>
              </w:rPr>
            </w:pPr>
            <w:r>
              <w:rPr>
                <w:rFonts w:hint="eastAsia" w:ascii="仿宋" w:hAnsi="仿宋" w:eastAsia="仿宋" w:cs="仿宋"/>
                <w:sz w:val="24"/>
                <w:szCs w:val="24"/>
              </w:rPr>
              <w:t>5.服务对象满意度不低于90%；</w:t>
            </w:r>
          </w:p>
          <w:p>
            <w:pPr>
              <w:pStyle w:val="3"/>
              <w:adjustRightInd w:val="0"/>
              <w:snapToGrid w:val="0"/>
              <w:spacing w:after="0"/>
              <w:ind w:firstLine="240"/>
              <w:rPr>
                <w:rFonts w:ascii="仿宋" w:hAnsi="仿宋" w:eastAsia="仿宋" w:cs="仿宋"/>
                <w:sz w:val="24"/>
                <w:szCs w:val="24"/>
              </w:rPr>
            </w:pPr>
            <w:r>
              <w:rPr>
                <w:rFonts w:hint="eastAsia" w:ascii="仿宋" w:hAnsi="仿宋" w:eastAsia="仿宋" w:cs="仿宋"/>
                <w:sz w:val="24"/>
                <w:szCs w:val="24"/>
              </w:rPr>
              <w:t>6.所有活动实施前应事先经市民政局项目主管处室</w:t>
            </w:r>
            <w:r>
              <w:rPr>
                <w:rFonts w:ascii="仿宋" w:hAnsi="仿宋" w:eastAsia="仿宋" w:cs="仿宋"/>
                <w:sz w:val="24"/>
                <w:szCs w:val="24"/>
              </w:rPr>
              <w:t>审核和行业管理部门沟通</w:t>
            </w:r>
            <w:r>
              <w:rPr>
                <w:rFonts w:hint="eastAsia" w:ascii="仿宋" w:hAnsi="仿宋" w:eastAsia="仿宋" w:cs="仿宋"/>
                <w:sz w:val="24"/>
                <w:szCs w:val="24"/>
              </w:rPr>
              <w:t>后方可开展。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全市范围内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outlineLvl w:val="0"/>
        <w:rPr>
          <w:rFonts w:ascii="仿宋" w:hAnsi="仿宋" w:eastAsia="仿宋" w:cs="仿宋"/>
          <w:sz w:val="24"/>
          <w:szCs w:val="24"/>
        </w:rPr>
      </w:pPr>
      <w:bookmarkStart w:id="2" w:name="_Toc18762"/>
      <w:r>
        <w:rPr>
          <w:rFonts w:hint="eastAsia" w:ascii="仿宋" w:hAnsi="仿宋" w:eastAsia="仿宋" w:cs="仿宋"/>
          <w:sz w:val="24"/>
          <w:szCs w:val="24"/>
        </w:rPr>
        <w:t>项目编号：【2024D003】社会组织财务“护航”项目20万元</w:t>
      </w:r>
      <w:bookmarkEnd w:id="2"/>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eastAsia="仿宋"/>
                <w:sz w:val="24"/>
                <w:szCs w:val="24"/>
              </w:rPr>
              <w:t>社会组织财务“护航”项目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其它社会公益服务类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社会组织作为社会治理和服务体系的重要组成部分，其财务健康直接关系到组织的公信力和可持续发展。当前，许多社会组织面临着财务管理不规范、财税知识欠缺、内部控制体系薄弱等问题，这些问题不仅影响了组织的正常运营，也制约了其在社会服务中的作用发挥。因此，开展一项针对社会组织的财务“护航”项目，旨在提升这些组织的财务管理水平，显得尤为重要和迫切。</w:t>
            </w:r>
          </w:p>
          <w:p>
            <w:pPr>
              <w:rPr>
                <w:rFonts w:ascii="仿宋" w:hAnsi="仿宋" w:eastAsia="仿宋" w:cs="仿宋"/>
                <w:sz w:val="24"/>
                <w:szCs w:val="24"/>
              </w:rPr>
            </w:pPr>
            <w:r>
              <w:rPr>
                <w:rFonts w:hint="eastAsia" w:ascii="仿宋" w:hAnsi="仿宋" w:eastAsia="仿宋" w:cs="仿宋"/>
                <w:kern w:val="0"/>
                <w:sz w:val="24"/>
                <w:szCs w:val="24"/>
              </w:rPr>
              <w:t xml:space="preserve">    本项目的实施旨在对全市150家社会组织进行全方位、多维度的“体检”，就每家组织个性化问题，出具财务管理建议书，解决缺乏专业管理人员、专业管理工具，厘清组织运营风险、降低财税风险，提升从事社会组织财务会计从业人员和管理人员的财税知识和专业技能，进一步规范内部管理，更好提高社会组织运营效率，实现组织的目标、宗旨和使命，为组织发展提供更有效的决策参考，为政府、社会公众和其它利益相关方提供真实可靠财税信息，接受政府部门、捐赠人、社会公众的外部监督，为社会组织高质量发展提供有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社会组织财务人员和负责人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黑体"/>
                <w:sz w:val="24"/>
                <w:szCs w:val="24"/>
              </w:rPr>
              <w:t>详见基本产出要求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716"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1.对不少于150家财务工作薄弱的社会组织进行面对面的财务制度的建立、落实和财务核算规范性、财务管理有效性等情况进行“体检”服务</w:t>
            </w:r>
            <w:r>
              <w:rPr>
                <w:rFonts w:ascii="仿宋" w:hAnsi="仿宋" w:eastAsia="仿宋" w:cs="仿宋"/>
                <w:kern w:val="0"/>
                <w:sz w:val="24"/>
                <w:szCs w:val="24"/>
              </w:rPr>
              <w:t>，并逐个</w:t>
            </w:r>
            <w:r>
              <w:rPr>
                <w:rFonts w:hint="eastAsia" w:ascii="仿宋" w:hAnsi="仿宋" w:eastAsia="仿宋" w:cs="仿宋"/>
                <w:kern w:val="0"/>
                <w:sz w:val="24"/>
                <w:szCs w:val="24"/>
              </w:rPr>
              <w:t>出具评估报告，发现问题、指导规范，形成一份不少于8000字的财务状况报告。</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2.举办面向社会组织财务人员及机构负责人财务管理必备知识集中式线下培训3期，内容包含《民间非营利组织会计制度》、财务基础规范化及财税基本知识、投资保值增值、会计报表财务指标简析），每期培训时长不少于6小时，并录制形成课程视频提交给市民政局项目主管处室审核，受训人员累计</w:t>
            </w:r>
            <w:r>
              <w:rPr>
                <w:rFonts w:hint="eastAsia" w:ascii="仿宋" w:hAnsi="仿宋" w:eastAsia="仿宋" w:cs="仿宋"/>
                <w:kern w:val="0"/>
                <w:sz w:val="24"/>
                <w:szCs w:val="24"/>
                <w:lang w:eastAsia="zh-CN"/>
              </w:rPr>
              <w:t>不</w:t>
            </w:r>
            <w:r>
              <w:rPr>
                <w:rFonts w:hint="eastAsia" w:ascii="仿宋" w:hAnsi="仿宋" w:eastAsia="仿宋" w:cs="仿宋"/>
                <w:kern w:val="0"/>
                <w:sz w:val="24"/>
                <w:szCs w:val="24"/>
              </w:rPr>
              <w:t>少于200人。</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3.开发1套社会组织实用、规范的财务表格（或文本）工具包。</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4.起草一份社会组织财务管理指引，并附财务常见问题100例问答，并印刷成册（400本）。</w:t>
            </w:r>
          </w:p>
          <w:p>
            <w:pPr>
              <w:ind w:firstLine="480" w:firstLineChars="200"/>
              <w:rPr>
                <w:rFonts w:ascii="仿宋" w:hAnsi="仿宋" w:eastAsia="仿宋" w:cs="仿宋"/>
                <w:sz w:val="24"/>
                <w:szCs w:val="24"/>
              </w:rPr>
            </w:pPr>
            <w:r>
              <w:rPr>
                <w:rFonts w:hint="eastAsia" w:ascii="仿宋" w:hAnsi="仿宋" w:eastAsia="仿宋" w:cs="仿宋"/>
                <w:sz w:val="24"/>
                <w:szCs w:val="24"/>
              </w:rPr>
              <w:t>5.受检社会组织满意率不低于80%。</w:t>
            </w:r>
          </w:p>
          <w:p>
            <w:pPr>
              <w:ind w:firstLine="481" w:firstLineChars="200"/>
              <w:rPr>
                <w:rFonts w:ascii="仿宋" w:hAnsi="仿宋" w:eastAsia="仿宋" w:cs="仿宋"/>
                <w:sz w:val="24"/>
                <w:szCs w:val="24"/>
              </w:rPr>
            </w:pPr>
            <w:r>
              <w:rPr>
                <w:rFonts w:hint="eastAsia" w:ascii="仿宋" w:hAnsi="仿宋" w:eastAsia="仿宋" w:cs="仿宋"/>
                <w:b/>
                <w:bCs/>
                <w:sz w:val="24"/>
                <w:szCs w:val="24"/>
              </w:rPr>
              <w:t>6.所有活动实施前应事先经市民政局项目主管处室审核后方可开展。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全市范围内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outlineLvl w:val="0"/>
        <w:rPr>
          <w:rFonts w:ascii="仿宋" w:hAnsi="仿宋" w:eastAsia="仿宋" w:cs="仿宋"/>
          <w:sz w:val="24"/>
          <w:szCs w:val="24"/>
        </w:rPr>
      </w:pPr>
      <w:bookmarkStart w:id="3" w:name="_Toc9563"/>
      <w:r>
        <w:rPr>
          <w:rFonts w:hint="eastAsia" w:ascii="仿宋" w:hAnsi="仿宋" w:eastAsia="仿宋" w:cs="仿宋"/>
          <w:sz w:val="24"/>
          <w:szCs w:val="24"/>
        </w:rPr>
        <w:t>项目编号：【2024D004】社会组织骨干人才创新实践营项目30万元</w:t>
      </w:r>
      <w:bookmarkEnd w:id="3"/>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eastAsia="仿宋"/>
                <w:sz w:val="24"/>
                <w:szCs w:val="24"/>
              </w:rPr>
              <w:t>社会组织骨干人才创新实践营项目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其它社会公益服务类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512" w:firstLineChars="200"/>
              <w:rPr>
                <w:rFonts w:ascii="仿宋" w:hAnsi="仿宋" w:eastAsia="仿宋" w:cs="仿宋"/>
                <w:spacing w:val="8"/>
                <w:sz w:val="24"/>
                <w:szCs w:val="24"/>
                <w:shd w:val="clear" w:color="auto" w:fill="FFFFFF"/>
              </w:rPr>
            </w:pPr>
            <w:r>
              <w:rPr>
                <w:rFonts w:hint="eastAsia" w:ascii="仿宋" w:hAnsi="仿宋" w:eastAsia="仿宋" w:cs="仿宋"/>
                <w:spacing w:val="8"/>
                <w:sz w:val="24"/>
                <w:szCs w:val="24"/>
                <w:shd w:val="clear" w:color="auto" w:fill="FFFFFF"/>
              </w:rPr>
              <w:t>杭州市作为中国东部沿海的重要城市，社会组织的发展水平和人才素质对经济社会发展具有重要影响。截至2023年底，杭州市社会组织专职从业人员已超过13万人，这一庞大的人才队伍是推动社会创新和服务能力提升的关键力量。然而，随着社会的快速发展和国际交往的日益频繁，现有的社会组织骨干人才在创新转化能力、国际视野、现代管理思维等方面仍有提升空间。因此，加强社会组织骨干人才的培养，对于推动社会组织的专业化、职业化建设，促进杭州市社会组织的高质量发展具有重要意义。</w:t>
            </w:r>
          </w:p>
          <w:p>
            <w:pPr>
              <w:ind w:firstLine="512" w:firstLineChars="200"/>
              <w:rPr>
                <w:rFonts w:ascii="仿宋" w:hAnsi="仿宋" w:eastAsia="仿宋" w:cs="仿宋"/>
                <w:spacing w:val="8"/>
                <w:sz w:val="24"/>
                <w:szCs w:val="24"/>
                <w:shd w:val="clear" w:color="auto" w:fill="FFFFFF"/>
              </w:rPr>
            </w:pPr>
            <w:r>
              <w:rPr>
                <w:rFonts w:hint="eastAsia" w:ascii="仿宋" w:hAnsi="仿宋" w:eastAsia="仿宋" w:cs="仿宋"/>
                <w:spacing w:val="8"/>
                <w:sz w:val="24"/>
                <w:szCs w:val="24"/>
                <w:shd w:val="clear" w:color="auto" w:fill="FFFFFF"/>
              </w:rPr>
              <w:t>本项目的主要目标是通过构建强化社会组织创新转化人才培训实践，涵盖创新思维、国际视野、管理技能等多个方面，通过实践营活动，提升社会组织骨干人才的国际化视野、创新转化能力和现代管理思维，形成社会组织领域创新转化人才的实践体系和长效运行体系，确保人才能力持续提升，培养一批在社会组织领域具有代表性和示范性的高层次人才，引领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kern w:val="0"/>
                <w:sz w:val="24"/>
                <w:szCs w:val="24"/>
              </w:rPr>
              <w:t>杭州市社会组织领军人才、品牌社会组织负责人等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黑体"/>
                <w:sz w:val="24"/>
                <w:szCs w:val="24"/>
              </w:rPr>
              <w:t>详见基本产出要求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1.建立并运行1个长效的社会组织人才发展平台（如设立社会组织领军人才工作站或工作室等），为社会组织提供长期的咨询和服务，建立定期评估和反馈机制，跟踪社会组织领军人才的工作成果和社会影响，及时调整和优化服务机制</w:t>
            </w:r>
            <w:r>
              <w:rPr>
                <w:rFonts w:ascii="仿宋" w:hAnsi="仿宋" w:eastAsia="仿宋" w:cs="仿宋"/>
                <w:kern w:val="0"/>
                <w:sz w:val="24"/>
                <w:szCs w:val="24"/>
              </w:rPr>
              <w:t>。</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2.开发至少5门针对社会组织领军人才的创新能力提升课程，覆盖创新思维、国际合作、管理技能等核心领域。</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3.至少举办3期实践营活动，每期不少于5天，为已认定为省、市的社会组织领军人才及品牌社会组织负责人提供深度培训和实践锻炼，每期不少于30人。</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4.培养至少20名具有国际视野和创新能力的社会组织领军人才</w:t>
            </w:r>
            <w:r>
              <w:rPr>
                <w:rFonts w:ascii="仿宋" w:hAnsi="仿宋" w:eastAsia="仿宋" w:cs="仿宋"/>
                <w:kern w:val="0"/>
                <w:sz w:val="24"/>
                <w:szCs w:val="24"/>
              </w:rPr>
              <w:t>。</w:t>
            </w:r>
          </w:p>
          <w:p>
            <w:pPr>
              <w:ind w:firstLine="480" w:firstLineChars="200"/>
              <w:rPr>
                <w:rFonts w:ascii="仿宋" w:hAnsi="仿宋" w:eastAsia="仿宋" w:cs="仿宋"/>
                <w:kern w:val="0"/>
                <w:sz w:val="24"/>
                <w:szCs w:val="24"/>
              </w:rPr>
            </w:pPr>
            <w:r>
              <w:rPr>
                <w:rFonts w:ascii="仿宋" w:hAnsi="仿宋" w:eastAsia="仿宋" w:cs="仿宋"/>
                <w:kern w:val="0"/>
                <w:sz w:val="24"/>
                <w:szCs w:val="24"/>
              </w:rPr>
              <w:t>5.</w:t>
            </w:r>
            <w:r>
              <w:rPr>
                <w:rFonts w:hint="eastAsia" w:ascii="仿宋" w:hAnsi="仿宋" w:eastAsia="仿宋" w:cs="仿宋"/>
                <w:kern w:val="0"/>
                <w:sz w:val="24"/>
                <w:szCs w:val="24"/>
              </w:rPr>
              <w:t>制定社会组织创新发展的指南和案例集，为其他社会组织提供参考，形成可复制、可推广的成功案例。</w:t>
            </w:r>
          </w:p>
          <w:p>
            <w:pPr>
              <w:ind w:firstLine="481" w:firstLineChars="200"/>
              <w:rPr>
                <w:rFonts w:ascii="仿宋" w:hAnsi="仿宋" w:eastAsia="仿宋" w:cs="仿宋"/>
                <w:sz w:val="24"/>
                <w:szCs w:val="24"/>
              </w:rPr>
            </w:pPr>
            <w:r>
              <w:rPr>
                <w:rFonts w:ascii="仿宋" w:hAnsi="仿宋" w:eastAsia="仿宋" w:cs="仿宋"/>
                <w:b/>
                <w:bCs/>
                <w:sz w:val="24"/>
                <w:szCs w:val="24"/>
              </w:rPr>
              <w:t>6</w:t>
            </w:r>
            <w:r>
              <w:rPr>
                <w:rFonts w:hint="eastAsia" w:ascii="仿宋" w:hAnsi="仿宋" w:eastAsia="仿宋" w:cs="仿宋"/>
                <w:b/>
                <w:bCs/>
                <w:sz w:val="24"/>
                <w:szCs w:val="24"/>
              </w:rPr>
              <w:t>.所有活动实施前应事先经市民政局项目主管处室审核后方可开展。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36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360"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sz w:val="24"/>
          <w:szCs w:val="24"/>
        </w:rPr>
      </w:pPr>
      <w:bookmarkStart w:id="4" w:name="_Toc30059"/>
      <w:bookmarkStart w:id="5" w:name="_Toc31051"/>
      <w:r>
        <w:rPr>
          <w:rFonts w:hint="eastAsia" w:ascii="仿宋" w:hAnsi="仿宋" w:eastAsia="仿宋"/>
          <w:sz w:val="24"/>
          <w:szCs w:val="24"/>
        </w:rPr>
        <w:br w:type="page"/>
      </w:r>
    </w:p>
    <w:p>
      <w:pPr>
        <w:spacing w:line="360" w:lineRule="auto"/>
        <w:jc w:val="left"/>
        <w:outlineLvl w:val="0"/>
        <w:rPr>
          <w:rFonts w:ascii="仿宋" w:hAnsi="仿宋" w:eastAsia="仿宋"/>
          <w:sz w:val="24"/>
          <w:szCs w:val="24"/>
        </w:rPr>
      </w:pPr>
      <w:bookmarkStart w:id="6" w:name="_Toc9512"/>
      <w:r>
        <w:rPr>
          <w:rFonts w:hint="eastAsia" w:ascii="仿宋" w:hAnsi="仿宋" w:eastAsia="仿宋"/>
          <w:sz w:val="24"/>
          <w:szCs w:val="24"/>
        </w:rPr>
        <w:t>项目编号：</w:t>
      </w:r>
      <w:r>
        <w:rPr>
          <w:rFonts w:hint="eastAsia" w:ascii="仿宋" w:hAnsi="仿宋" w:eastAsia="仿宋" w:cs="仿宋"/>
          <w:sz w:val="24"/>
          <w:szCs w:val="24"/>
        </w:rPr>
        <w:t>【2024D005】社区社会组织双孵化效能提升与规范升级项目10</w:t>
      </w:r>
      <w:r>
        <w:rPr>
          <w:rFonts w:hint="eastAsia" w:ascii="仿宋" w:hAnsi="仿宋" w:eastAsia="仿宋"/>
          <w:sz w:val="24"/>
          <w:szCs w:val="24"/>
        </w:rPr>
        <w:t>万元</w:t>
      </w:r>
      <w:bookmarkEnd w:id="4"/>
      <w:bookmarkEnd w:id="5"/>
      <w:bookmarkEnd w:id="6"/>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2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社区社会组织双孵化效能提升与规范升级项目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2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其它社会公益服务类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22"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在当前社会治理体系中，社区社会组织扮演着重要角色，它们在推动社区发展、服务居民需求、促进社会和谐等方面发挥着积极作用。然而，面对日益复杂的社会问题和居民需求，社区社会组织在孵化和能力提升方面存在诸多挑战。</w:t>
            </w:r>
          </w:p>
          <w:p>
            <w:pPr>
              <w:ind w:firstLine="480" w:firstLineChars="200"/>
              <w:rPr>
                <w:rFonts w:ascii="仿宋" w:hAnsi="仿宋" w:eastAsia="仿宋" w:cs="仿宋"/>
                <w:sz w:val="24"/>
                <w:szCs w:val="24"/>
              </w:rPr>
            </w:pPr>
            <w:r>
              <w:rPr>
                <w:rFonts w:hint="eastAsia" w:ascii="仿宋" w:hAnsi="仿宋" w:eastAsia="仿宋" w:cs="仿宋"/>
                <w:sz w:val="24"/>
                <w:szCs w:val="24"/>
              </w:rPr>
              <w:t>本项目旨在通过系统的培育和能力提升，以及标准化、体系化的孵育机制升级优化，加强社区社会组织的内部建设和服务能力，着力强化社区社会组织的党建工作和核心运营能力，促进其在服务社区发展和满足居民多元化需求方面发挥更大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2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社区社会组织及其负责人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22"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详见基本产出要求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722"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1.至少举办10场次的专业培训活动，对社区社会组织进行全面的能力提升与赋能，包括但不限于组织管理能力、服务提供能力、资源链接能力、项目策划与执行能力等。</w:t>
            </w:r>
          </w:p>
          <w:p>
            <w:pPr>
              <w:ind w:firstLine="480" w:firstLineChars="200"/>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根据</w:t>
            </w:r>
            <w:r>
              <w:rPr>
                <w:rFonts w:hint="eastAsia" w:ascii="仿宋" w:hAnsi="仿宋" w:eastAsia="仿宋" w:cs="仿宋"/>
                <w:sz w:val="24"/>
                <w:szCs w:val="24"/>
              </w:rPr>
              <w:t>《社区社会组织双孵化服务规范》，推动其在实际操作层面的优化升级。完成对《社区社会组织双孵化服务规范》的深度解读与实践反馈研讨会2次。</w:t>
            </w:r>
          </w:p>
          <w:p>
            <w:pPr>
              <w:ind w:firstLine="480" w:firstLineChars="200"/>
            </w:pPr>
            <w:r>
              <w:rPr>
                <w:rFonts w:ascii="仿宋" w:hAnsi="仿宋" w:eastAsia="仿宋" w:cs="仿宋"/>
                <w:sz w:val="24"/>
                <w:szCs w:val="24"/>
              </w:rPr>
              <w:t>3</w:t>
            </w:r>
            <w:r>
              <w:rPr>
                <w:rFonts w:hint="eastAsia" w:ascii="仿宋" w:hAnsi="仿宋" w:eastAsia="仿宋" w:cs="仿宋"/>
                <w:sz w:val="24"/>
                <w:szCs w:val="24"/>
              </w:rPr>
              <w:t>.</w:t>
            </w:r>
            <w:r>
              <w:rPr>
                <w:rFonts w:ascii="仿宋" w:hAnsi="仿宋" w:eastAsia="仿宋" w:cs="仿宋"/>
                <w:sz w:val="24"/>
                <w:szCs w:val="24"/>
              </w:rPr>
              <w:t>项目周期内进行10家社区社会组织双孵化督导。</w:t>
            </w:r>
          </w:p>
          <w:p>
            <w:pPr>
              <w:ind w:firstLine="480" w:firstLineChars="200"/>
              <w:rPr>
                <w:rFonts w:ascii="仿宋" w:hAnsi="仿宋" w:eastAsia="仿宋" w:cs="仿宋"/>
                <w:sz w:val="24"/>
                <w:szCs w:val="24"/>
              </w:rPr>
            </w:pPr>
            <w:r>
              <w:rPr>
                <w:rFonts w:hint="eastAsia" w:ascii="仿宋" w:hAnsi="仿宋" w:eastAsia="仿宋" w:cs="仿宋"/>
                <w:sz w:val="24"/>
                <w:szCs w:val="24"/>
              </w:rPr>
              <w:t>4.制定和完善针对不同类型社区社会组织的个性化孵化方案，预计在项目周期结束时完成对原有规范的10项以上优化建议，并形成新的操作指南；</w:t>
            </w:r>
          </w:p>
          <w:p>
            <w:pPr>
              <w:ind w:firstLine="480" w:firstLineChars="200"/>
              <w:rPr>
                <w:rFonts w:ascii="仿宋" w:hAnsi="仿宋" w:eastAsia="仿宋" w:cs="仿宋"/>
                <w:sz w:val="24"/>
                <w:szCs w:val="24"/>
              </w:rPr>
            </w:pPr>
            <w:r>
              <w:rPr>
                <w:rFonts w:hint="eastAsia" w:ascii="仿宋" w:hAnsi="仿宋" w:eastAsia="仿宋" w:cs="仿宋"/>
                <w:sz w:val="24"/>
                <w:szCs w:val="24"/>
              </w:rPr>
              <w:t>5.探索形成省级地方标准草案；</w:t>
            </w:r>
            <w:bookmarkStart w:id="103" w:name="_GoBack"/>
            <w:bookmarkEnd w:id="103"/>
          </w:p>
          <w:p>
            <w:pPr>
              <w:ind w:firstLine="481" w:firstLineChars="200"/>
              <w:rPr>
                <w:rFonts w:ascii="仿宋" w:hAnsi="仿宋" w:eastAsia="仿宋" w:cs="仿宋"/>
                <w:sz w:val="24"/>
                <w:szCs w:val="24"/>
              </w:rPr>
            </w:pPr>
            <w:r>
              <w:rPr>
                <w:rFonts w:hint="eastAsia" w:ascii="仿宋" w:hAnsi="仿宋" w:eastAsia="仿宋" w:cs="仿宋"/>
                <w:b/>
                <w:bCs/>
                <w:sz w:val="24"/>
                <w:szCs w:val="24"/>
              </w:rPr>
              <w:t>6.所有活动实施前应事先经市民政局项目主管处室审核后方可开展。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2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22"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市域范围内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22"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2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22"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宋体" w:hAnsi="宋体"/>
          <w:b/>
          <w:bCs/>
          <w:sz w:val="36"/>
          <w:szCs w:val="36"/>
        </w:rPr>
      </w:pPr>
      <w:r>
        <w:rPr>
          <w:rFonts w:ascii="宋体" w:hAnsi="宋体"/>
          <w:b/>
          <w:bCs/>
          <w:sz w:val="36"/>
          <w:szCs w:val="36"/>
        </w:rPr>
        <w:br w:type="page"/>
      </w:r>
    </w:p>
    <w:p>
      <w:pPr>
        <w:adjustRightInd w:val="0"/>
        <w:snapToGrid w:val="0"/>
        <w:spacing w:line="360" w:lineRule="auto"/>
        <w:jc w:val="right"/>
        <w:rPr>
          <w:rFonts w:ascii="方正小标宋_GBK" w:hAnsi="方正小标宋_GBK" w:eastAsia="方正小标宋_GBK" w:cs="方正小标宋_GBK"/>
        </w:rPr>
      </w:pPr>
    </w:p>
    <w:p>
      <w:pPr>
        <w:adjustRightInd w:val="0"/>
        <w:snapToGrid w:val="0"/>
        <w:spacing w:line="360" w:lineRule="auto"/>
        <w:jc w:val="right"/>
        <w:rPr>
          <w:rFonts w:ascii="方正小标宋_GBK" w:hAnsi="方正小标宋_GBK" w:eastAsia="方正小标宋_GBK" w:cs="方正小标宋_GBK"/>
        </w:rPr>
      </w:pPr>
    </w:p>
    <w:p>
      <w:pPr>
        <w:adjustRightInd w:val="0"/>
        <w:snapToGrid w:val="0"/>
        <w:spacing w:line="360" w:lineRule="auto"/>
        <w:jc w:val="center"/>
        <w:rPr>
          <w:rFonts w:ascii="方正小标宋_GBK" w:hAnsi="方正小标宋_GBK" w:eastAsia="方正小标宋_GBK" w:cs="方正小标宋_GBK"/>
        </w:rPr>
      </w:pPr>
      <w:r>
        <w:rPr>
          <w:rFonts w:hint="eastAsia" w:ascii="方正小标宋_GBK" w:hAnsi="方正小标宋_GBK" w:eastAsia="方正小标宋_GBK" w:cs="方正小标宋_GBK"/>
          <w:sz w:val="24"/>
        </w:rPr>
        <w:drawing>
          <wp:inline distT="0" distB="0" distL="114300" distR="114300">
            <wp:extent cx="904875" cy="9048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lum/>
                    </a:blip>
                    <a:stretch>
                      <a:fillRect/>
                    </a:stretch>
                  </pic:blipFill>
                  <pic:spPr>
                    <a:xfrm>
                      <a:off x="0" y="0"/>
                      <a:ext cx="904875" cy="904875"/>
                    </a:xfrm>
                    <a:prstGeom prst="rect">
                      <a:avLst/>
                    </a:prstGeom>
                    <a:noFill/>
                    <a:ln>
                      <a:noFill/>
                    </a:ln>
                  </pic:spPr>
                </pic:pic>
              </a:graphicData>
            </a:graphic>
          </wp:inline>
        </w:drawing>
      </w:r>
    </w:p>
    <w:p>
      <w:pPr>
        <w:adjustRightInd w:val="0"/>
        <w:snapToGrid w:val="0"/>
        <w:spacing w:line="360" w:lineRule="auto"/>
        <w:jc w:val="center"/>
        <w:rPr>
          <w:rFonts w:ascii="方正小标宋_GBK" w:hAnsi="方正小标宋_GBK" w:eastAsia="方正小标宋_GBK" w:cs="方正小标宋_GBK"/>
        </w:rPr>
      </w:pP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2024年杭州市社会组织公益创投</w:t>
      </w: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项目发布表</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（社会救助类）</w:t>
      </w: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杭州市民政局</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2024年4月</w:t>
      </w:r>
    </w:p>
    <w:p>
      <w:pPr>
        <w:spacing w:line="360" w:lineRule="auto"/>
        <w:jc w:val="center"/>
        <w:rPr>
          <w:rFonts w:ascii="宋体" w:hAnsi="宋体"/>
          <w:b/>
          <w:bCs/>
          <w:color w:val="000000"/>
          <w:sz w:val="36"/>
          <w:szCs w:val="36"/>
        </w:rPr>
      </w:pPr>
    </w:p>
    <w:p>
      <w:pPr>
        <w:pStyle w:val="12"/>
        <w:rPr>
          <w:rFonts w:hAnsi="宋体"/>
          <w:b/>
          <w:bCs/>
          <w:color w:val="000000"/>
          <w:sz w:val="36"/>
          <w:szCs w:val="36"/>
        </w:rPr>
      </w:pPr>
    </w:p>
    <w:p>
      <w:pPr>
        <w:pStyle w:val="12"/>
        <w:ind w:firstLine="0"/>
        <w:rPr>
          <w:rFonts w:hAnsi="宋体"/>
          <w:b/>
          <w:bCs/>
          <w:color w:val="000000"/>
          <w:sz w:val="36"/>
          <w:szCs w:val="36"/>
        </w:rPr>
      </w:pPr>
    </w:p>
    <w:p>
      <w:pPr>
        <w:pStyle w:val="12"/>
        <w:rPr>
          <w:rFonts w:hAnsi="宋体"/>
          <w:b/>
          <w:bCs/>
          <w:color w:val="000000"/>
          <w:sz w:val="36"/>
          <w:szCs w:val="36"/>
        </w:rPr>
      </w:pPr>
    </w:p>
    <w:p>
      <w:pPr>
        <w:ind w:firstLine="320" w:firstLineChars="100"/>
        <w:jc w:val="center"/>
        <w:rPr>
          <w:rFonts w:ascii="黑体" w:hAnsi="黑体" w:eastAsia="黑体" w:cs="黑体"/>
          <w:color w:val="000000"/>
          <w:sz w:val="32"/>
          <w:szCs w:val="32"/>
        </w:rPr>
      </w:pPr>
      <w:bookmarkStart w:id="7" w:name="_Hlk164194474"/>
      <w:r>
        <w:rPr>
          <w:rFonts w:hint="eastAsia" w:ascii="黑体" w:hAnsi="黑体" w:eastAsia="黑体" w:cs="黑体"/>
          <w:color w:val="000000"/>
          <w:sz w:val="32"/>
          <w:szCs w:val="32"/>
        </w:rPr>
        <w:t>社会救助类</w:t>
      </w:r>
      <w:bookmarkEnd w:id="7"/>
      <w:r>
        <w:rPr>
          <w:rFonts w:hint="eastAsia" w:ascii="黑体" w:hAnsi="黑体" w:eastAsia="黑体" w:cs="黑体"/>
          <w:color w:val="000000"/>
          <w:sz w:val="32"/>
          <w:szCs w:val="32"/>
        </w:rPr>
        <w:t>项目发布汇总表</w:t>
      </w:r>
    </w:p>
    <w:tbl>
      <w:tblPr>
        <w:tblStyle w:val="13"/>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401"/>
        <w:gridCol w:w="5449"/>
        <w:gridCol w:w="949"/>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rPr>
              <w:t>序号</w:t>
            </w:r>
          </w:p>
        </w:tc>
        <w:tc>
          <w:tcPr>
            <w:tcW w:w="1401" w:type="dxa"/>
            <w:tcMar>
              <w:top w:w="15" w:type="dxa"/>
              <w:left w:w="15" w:type="dxa"/>
              <w:bottom w:w="0" w:type="dxa"/>
              <w:right w:w="15" w:type="dxa"/>
            </w:tcMar>
            <w:vAlign w:val="center"/>
          </w:tcPr>
          <w:p>
            <w:pPr>
              <w:widowControl/>
              <w:adjustRightInd w:val="0"/>
              <w:snapToGrid w:val="0"/>
              <w:jc w:val="center"/>
              <w:textAlignment w:val="center"/>
              <w:rPr>
                <w:rFonts w:ascii="黑体" w:hAnsi="黑体" w:eastAsia="黑体" w:cs="黑体"/>
                <w:color w:val="000000"/>
                <w:sz w:val="22"/>
                <w:szCs w:val="22"/>
              </w:rPr>
            </w:pPr>
            <w:r>
              <w:rPr>
                <w:rFonts w:hint="eastAsia" w:ascii="黑体" w:hAnsi="黑体" w:eastAsia="黑体" w:cs="黑体"/>
                <w:color w:val="000000"/>
                <w:kern w:val="0"/>
                <w:sz w:val="22"/>
                <w:szCs w:val="22"/>
              </w:rPr>
              <w:t>项目名称</w:t>
            </w:r>
          </w:p>
        </w:tc>
        <w:tc>
          <w:tcPr>
            <w:tcW w:w="5449" w:type="dxa"/>
            <w:tcMar>
              <w:top w:w="15" w:type="dxa"/>
              <w:left w:w="15" w:type="dxa"/>
              <w:bottom w:w="0" w:type="dxa"/>
              <w:right w:w="15" w:type="dxa"/>
            </w:tcMar>
            <w:vAlign w:val="center"/>
          </w:tcPr>
          <w:p>
            <w:pPr>
              <w:widowControl/>
              <w:adjustRightInd w:val="0"/>
              <w:snapToGrid w:val="0"/>
              <w:jc w:val="center"/>
              <w:textAlignment w:val="center"/>
              <w:rPr>
                <w:rFonts w:ascii="黑体" w:hAnsi="黑体" w:eastAsia="黑体" w:cs="黑体"/>
                <w:color w:val="000000"/>
                <w:sz w:val="22"/>
                <w:szCs w:val="22"/>
              </w:rPr>
            </w:pPr>
            <w:r>
              <w:rPr>
                <w:rFonts w:hint="eastAsia" w:ascii="黑体" w:hAnsi="黑体" w:eastAsia="黑体" w:cs="黑体"/>
                <w:color w:val="000000"/>
                <w:sz w:val="22"/>
                <w:szCs w:val="22"/>
              </w:rPr>
              <w:t>项目说明</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黑体" w:hAnsi="黑体" w:eastAsia="黑体" w:cs="黑体"/>
                <w:color w:val="000000"/>
                <w:kern w:val="0"/>
                <w:sz w:val="22"/>
                <w:szCs w:val="22"/>
              </w:rPr>
            </w:pPr>
            <w:r>
              <w:rPr>
                <w:rFonts w:hint="eastAsia" w:ascii="黑体" w:hAnsi="黑体" w:eastAsia="黑体" w:cs="黑体"/>
                <w:color w:val="000000"/>
                <w:kern w:val="0"/>
                <w:sz w:val="22"/>
                <w:szCs w:val="22"/>
              </w:rPr>
              <w:t>最高资助资金合计（万元）</w:t>
            </w:r>
          </w:p>
        </w:tc>
        <w:tc>
          <w:tcPr>
            <w:tcW w:w="1403" w:type="dxa"/>
            <w:tcMar>
              <w:top w:w="15" w:type="dxa"/>
              <w:left w:w="15" w:type="dxa"/>
              <w:bottom w:w="0" w:type="dxa"/>
              <w:right w:w="15" w:type="dxa"/>
            </w:tcMar>
            <w:vAlign w:val="center"/>
          </w:tcPr>
          <w:p>
            <w:pPr>
              <w:widowControl/>
              <w:adjustRightInd w:val="0"/>
              <w:snapToGrid w:val="0"/>
              <w:jc w:val="center"/>
              <w:textAlignment w:val="center"/>
              <w:rPr>
                <w:rFonts w:ascii="黑体" w:hAnsi="黑体" w:eastAsia="黑体" w:cs="黑体"/>
                <w:color w:val="000000"/>
                <w:kern w:val="0"/>
                <w:sz w:val="22"/>
                <w:szCs w:val="22"/>
              </w:rPr>
            </w:pPr>
            <w:r>
              <w:rPr>
                <w:rFonts w:hint="eastAsia" w:ascii="黑体" w:hAnsi="黑体" w:eastAsia="黑体" w:cs="黑体"/>
                <w:color w:val="000000"/>
                <w:kern w:val="0"/>
                <w:sz w:val="22"/>
                <w:szCs w:val="22"/>
              </w:rPr>
              <w:t>资金</w:t>
            </w:r>
          </w:p>
          <w:p>
            <w:pPr>
              <w:widowControl/>
              <w:adjustRightInd w:val="0"/>
              <w:snapToGrid w:val="0"/>
              <w:jc w:val="center"/>
              <w:textAlignment w:val="center"/>
              <w:rPr>
                <w:rFonts w:ascii="黑体" w:hAnsi="黑体" w:eastAsia="黑体" w:cs="黑体"/>
                <w:color w:val="000000"/>
                <w:kern w:val="0"/>
                <w:sz w:val="22"/>
                <w:szCs w:val="22"/>
              </w:rPr>
            </w:pPr>
            <w:r>
              <w:rPr>
                <w:rFonts w:hint="eastAsia" w:ascii="黑体" w:hAnsi="黑体" w:eastAsia="黑体" w:cs="黑体"/>
                <w:color w:val="000000"/>
                <w:kern w:val="0"/>
                <w:sz w:val="22"/>
                <w:szCs w:val="22"/>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01" w:type="dxa"/>
            <w:vMerge w:val="restart"/>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lang w:val="zh-CN"/>
              </w:rPr>
            </w:pPr>
            <w:r>
              <w:rPr>
                <w:rFonts w:hint="eastAsia" w:ascii="仿宋" w:hAnsi="仿宋" w:eastAsia="仿宋" w:cs="仿宋"/>
                <w:color w:val="000000"/>
                <w:sz w:val="24"/>
                <w:szCs w:val="24"/>
              </w:rPr>
              <w:t>“幸福供养”散居特困关爱项目</w:t>
            </w: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lang w:val="zh-CN"/>
              </w:rPr>
            </w:pPr>
            <w:r>
              <w:rPr>
                <w:rFonts w:hint="eastAsia" w:ascii="仿宋" w:hAnsi="仿宋" w:eastAsia="仿宋" w:cs="仿宋"/>
                <w:sz w:val="24"/>
                <w:szCs w:val="24"/>
              </w:rPr>
              <w:t>“幸福供养”散居特困关爱项目（富阳区）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03" w:type="dxa"/>
            <w:vMerge w:val="restart"/>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福彩金</w:t>
            </w:r>
          </w:p>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lang w:val="zh-CN"/>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lang w:val="zh-CN"/>
              </w:rPr>
            </w:pPr>
            <w:r>
              <w:rPr>
                <w:rFonts w:hint="eastAsia" w:ascii="仿宋" w:hAnsi="仿宋" w:eastAsia="仿宋" w:cs="仿宋"/>
                <w:sz w:val="24"/>
                <w:szCs w:val="24"/>
              </w:rPr>
              <w:t>“幸福供养”散居特困关爱项目（临安区）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lang w:val="zh-CN"/>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lang w:val="zh-CN"/>
              </w:rPr>
            </w:pPr>
            <w:r>
              <w:rPr>
                <w:rFonts w:hint="eastAsia" w:ascii="仿宋" w:hAnsi="仿宋" w:eastAsia="仿宋" w:cs="仿宋"/>
                <w:sz w:val="24"/>
                <w:szCs w:val="24"/>
              </w:rPr>
              <w:t>“幸福供养”散居特困关爱项目（桐庐区）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lang w:val="zh-CN"/>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lang w:val="zh-CN"/>
              </w:rPr>
            </w:pPr>
            <w:r>
              <w:rPr>
                <w:rFonts w:hint="eastAsia" w:ascii="仿宋" w:hAnsi="仿宋" w:eastAsia="仿宋" w:cs="仿宋"/>
                <w:sz w:val="24"/>
                <w:szCs w:val="24"/>
              </w:rPr>
              <w:t>“幸福供养”散居特困关爱项目（淳安县）</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lang w:val="zh-CN"/>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lang w:val="zh-CN"/>
              </w:rPr>
            </w:pPr>
            <w:r>
              <w:rPr>
                <w:rFonts w:hint="eastAsia" w:ascii="仿宋" w:hAnsi="仿宋" w:eastAsia="仿宋" w:cs="仿宋"/>
                <w:sz w:val="24"/>
                <w:szCs w:val="24"/>
              </w:rPr>
              <w:t>“幸福供养”散居特困关爱项目（建德市）</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01" w:type="dxa"/>
            <w:vMerge w:val="restart"/>
            <w:tcMar>
              <w:top w:w="15" w:type="dxa"/>
              <w:left w:w="15" w:type="dxa"/>
              <w:bottom w:w="0" w:type="dxa"/>
              <w:right w:w="15" w:type="dxa"/>
            </w:tcMar>
            <w:vAlign w:val="center"/>
          </w:tcPr>
          <w:p>
            <w:pPr>
              <w:rPr>
                <w:rFonts w:ascii="仿宋" w:hAnsi="仿宋" w:eastAsia="仿宋" w:cs="仿宋"/>
                <w:sz w:val="24"/>
                <w:szCs w:val="24"/>
              </w:rPr>
            </w:pPr>
          </w:p>
          <w:p>
            <w:pPr>
              <w:widowControl/>
              <w:adjustRightInd w:val="0"/>
              <w:snapToGrid w:val="0"/>
              <w:jc w:val="center"/>
              <w:textAlignment w:val="center"/>
              <w:rPr>
                <w:rFonts w:ascii="仿宋" w:hAnsi="仿宋" w:eastAsia="仿宋" w:cs="仿宋"/>
                <w:color w:val="000000"/>
                <w:sz w:val="24"/>
                <w:szCs w:val="24"/>
              </w:rPr>
            </w:pPr>
          </w:p>
          <w:p>
            <w:pPr>
              <w:widowControl/>
              <w:adjustRightInd w:val="0"/>
              <w:snapToGrid w:val="0"/>
              <w:jc w:val="center"/>
              <w:textAlignment w:val="center"/>
              <w:rPr>
                <w:rFonts w:ascii="仿宋" w:hAnsi="仿宋" w:eastAsia="仿宋" w:cs="仿宋"/>
                <w:sz w:val="24"/>
                <w:szCs w:val="24"/>
              </w:rPr>
            </w:pPr>
            <w:r>
              <w:rPr>
                <w:rFonts w:hint="eastAsia" w:ascii="仿宋" w:hAnsi="仿宋" w:eastAsia="仿宋" w:cs="仿宋"/>
                <w:color w:val="000000"/>
                <w:sz w:val="24"/>
                <w:szCs w:val="24"/>
                <w:lang w:val="zh-CN"/>
              </w:rPr>
              <w:t>“共富助联体”困难群众精准化帮扶项目</w:t>
            </w: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“共富助联体”困难群众精准化帮扶项目(上城区)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03" w:type="dxa"/>
            <w:vMerge w:val="restart"/>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社区服务业</w:t>
            </w:r>
          </w:p>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资金</w:t>
            </w:r>
          </w:p>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“共富助联体”困难群众精准化帮扶项目(拱墅区)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“共富助联体”困难群众精准化帮扶项目(西湖区)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“共富助联体”困难群众精准化帮扶项目(余杭区)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03" w:type="dxa"/>
            <w:vMerge w:val="restart"/>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福彩金</w:t>
            </w:r>
          </w:p>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“共富助联体”困难群众精准化帮扶项目(临平区)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“共富助联体”困难群众精准化帮扶项目(富阳区)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“共富助联体”困难群众精准化帮扶项目(临安区)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“共富助联体”困难群众精准化帮扶项目(桐庐县)</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color w:val="000000"/>
                <w:kern w:val="0"/>
                <w:sz w:val="24"/>
                <w:szCs w:val="24"/>
              </w:rPr>
            </w:pPr>
            <w:r>
              <w:rPr>
                <w:rFonts w:hint="eastAsia" w:ascii="仿宋" w:hAnsi="仿宋" w:eastAsia="仿宋" w:cs="仿宋"/>
                <w:sz w:val="24"/>
                <w:szCs w:val="24"/>
              </w:rPr>
              <w:t>“共富助联体”困难群众精准化帮扶项目(淳安县)</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c>
          <w:tcPr>
            <w:tcW w:w="5449" w:type="dxa"/>
            <w:tcMar>
              <w:top w:w="15" w:type="dxa"/>
              <w:left w:w="15" w:type="dxa"/>
              <w:bottom w:w="0" w:type="dxa"/>
              <w:right w:w="15" w:type="dxa"/>
            </w:tcMar>
            <w:vAlign w:val="center"/>
          </w:tcPr>
          <w:p>
            <w:pPr>
              <w:widowControl/>
              <w:adjustRightInd w:val="0"/>
              <w:snapToGrid w:val="0"/>
              <w:jc w:val="left"/>
              <w:textAlignment w:val="center"/>
              <w:rPr>
                <w:rFonts w:ascii="仿宋" w:hAnsi="仿宋" w:eastAsia="仿宋" w:cs="仿宋"/>
                <w:sz w:val="24"/>
                <w:szCs w:val="24"/>
              </w:rPr>
            </w:pPr>
            <w:r>
              <w:rPr>
                <w:rFonts w:hint="eastAsia" w:ascii="仿宋" w:hAnsi="仿宋" w:eastAsia="仿宋" w:cs="仿宋"/>
                <w:sz w:val="24"/>
                <w:szCs w:val="24"/>
              </w:rPr>
              <w:t>“共富助联体”困难群众精准化帮扶项目(建德市)</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401" w:type="dxa"/>
            <w:vMerge w:val="restart"/>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sz w:val="24"/>
                <w:szCs w:val="24"/>
              </w:rPr>
            </w:pPr>
            <w:r>
              <w:rPr>
                <w:rFonts w:hint="eastAsia" w:ascii="仿宋" w:hAnsi="仿宋" w:eastAsia="仿宋" w:cs="仿宋"/>
                <w:sz w:val="24"/>
                <w:szCs w:val="24"/>
              </w:rPr>
              <w:t>“弱有众扶”社会救助工作深度个案服务与赋能项目</w:t>
            </w:r>
          </w:p>
        </w:tc>
        <w:tc>
          <w:tcPr>
            <w:tcW w:w="54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sz w:val="24"/>
                <w:szCs w:val="24"/>
              </w:rPr>
            </w:pPr>
            <w:r>
              <w:rPr>
                <w:rFonts w:hint="eastAsia" w:ascii="仿宋" w:hAnsi="仿宋" w:eastAsia="仿宋" w:cs="仿宋"/>
                <w:sz w:val="24"/>
                <w:szCs w:val="24"/>
              </w:rPr>
              <w:t>一片区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1403" w:type="dxa"/>
            <w:vMerge w:val="restart"/>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社区服务业</w:t>
            </w:r>
          </w:p>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资金</w:t>
            </w:r>
          </w:p>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10"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1401"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sz w:val="24"/>
                <w:szCs w:val="24"/>
              </w:rPr>
            </w:pPr>
          </w:p>
        </w:tc>
        <w:tc>
          <w:tcPr>
            <w:tcW w:w="54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sz w:val="24"/>
                <w:szCs w:val="24"/>
              </w:rPr>
            </w:pPr>
            <w:r>
              <w:rPr>
                <w:rFonts w:hint="eastAsia" w:ascii="仿宋" w:hAnsi="仿宋" w:eastAsia="仿宋" w:cs="仿宋"/>
                <w:sz w:val="24"/>
                <w:szCs w:val="24"/>
              </w:rPr>
              <w:t>二片区</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03" w:type="dxa"/>
            <w:vMerge w:val="continue"/>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5" w:hRule="atLeast"/>
          <w:jc w:val="center"/>
        </w:trPr>
        <w:tc>
          <w:tcPr>
            <w:tcW w:w="7360" w:type="dxa"/>
            <w:gridSpan w:val="3"/>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合计3个大项目，17个子项目</w:t>
            </w:r>
          </w:p>
        </w:tc>
        <w:tc>
          <w:tcPr>
            <w:tcW w:w="949"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0"/>
              </w:rPr>
            </w:pPr>
            <w:r>
              <w:rPr>
                <w:rFonts w:ascii="仿宋" w:hAnsi="仿宋" w:eastAsia="仿宋" w:cs="仿宋"/>
                <w:color w:val="000000"/>
                <w:kern w:val="0"/>
                <w:sz w:val="24"/>
                <w:szCs w:val="20"/>
              </w:rPr>
              <w:t>342</w:t>
            </w:r>
          </w:p>
        </w:tc>
        <w:tc>
          <w:tcPr>
            <w:tcW w:w="1403" w:type="dxa"/>
            <w:tcMar>
              <w:top w:w="15" w:type="dxa"/>
              <w:left w:w="15" w:type="dxa"/>
              <w:bottom w:w="0" w:type="dxa"/>
              <w:right w:w="15" w:type="dxa"/>
            </w:tcMar>
            <w:vAlign w:val="center"/>
          </w:tcPr>
          <w:p>
            <w:pPr>
              <w:widowControl/>
              <w:adjustRightInd w:val="0"/>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福彩金</w:t>
            </w:r>
          </w:p>
          <w:p>
            <w:pPr>
              <w:widowControl/>
              <w:adjustRightInd w:val="0"/>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252万元；</w:t>
            </w:r>
          </w:p>
          <w:p>
            <w:pPr>
              <w:widowControl/>
              <w:adjustRightInd w:val="0"/>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社区服务业资金</w:t>
            </w:r>
          </w:p>
          <w:p>
            <w:pPr>
              <w:widowControl/>
              <w:adjustRightInd w:val="0"/>
              <w:snapToGrid w:val="0"/>
              <w:jc w:val="center"/>
              <w:textAlignment w:val="center"/>
              <w:rPr>
                <w:rFonts w:ascii="仿宋" w:hAnsi="仿宋" w:eastAsia="仿宋" w:cs="仿宋"/>
                <w:color w:val="000000"/>
                <w:kern w:val="0"/>
                <w:sz w:val="24"/>
                <w:szCs w:val="20"/>
              </w:rPr>
            </w:pPr>
            <w:r>
              <w:rPr>
                <w:rFonts w:hint="eastAsia" w:ascii="仿宋" w:hAnsi="仿宋" w:eastAsia="仿宋" w:cs="仿宋"/>
                <w:color w:val="000000"/>
                <w:kern w:val="0"/>
                <w:sz w:val="24"/>
                <w:szCs w:val="20"/>
              </w:rPr>
              <w:t>90万元</w:t>
            </w:r>
          </w:p>
        </w:tc>
      </w:tr>
    </w:tbl>
    <w:p>
      <w:pPr>
        <w:pStyle w:val="12"/>
        <w:ind w:firstLine="0"/>
        <w:rPr>
          <w:rFonts w:ascii="仿宋" w:hAnsi="仿宋" w:eastAsia="仿宋" w:cs="仿宋"/>
          <w:b/>
          <w:bCs/>
          <w:color w:val="000000"/>
          <w:sz w:val="36"/>
          <w:szCs w:val="36"/>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目录</w:t>
      </w:r>
    </w:p>
    <w:p>
      <w:pPr>
        <w:pStyle w:val="10"/>
        <w:tabs>
          <w:tab w:val="right" w:leader="dot" w:pos="8306"/>
        </w:tabs>
      </w:pPr>
      <w:r>
        <w:rPr>
          <w:rFonts w:hint="eastAsia" w:ascii="宋体" w:hAnsi="宋体"/>
          <w:b/>
          <w:bCs/>
          <w:color w:val="000000"/>
          <w:sz w:val="36"/>
          <w:szCs w:val="36"/>
        </w:rPr>
        <w:fldChar w:fldCharType="begin"/>
      </w:r>
      <w:r>
        <w:rPr>
          <w:rFonts w:hint="eastAsia" w:ascii="宋体" w:hAnsi="宋体"/>
          <w:b/>
          <w:bCs/>
          <w:color w:val="000000"/>
          <w:sz w:val="36"/>
          <w:szCs w:val="36"/>
        </w:rPr>
        <w:instrText xml:space="preserve">TOC \o "1-3" \h \u </w:instrText>
      </w:r>
      <w:r>
        <w:rPr>
          <w:rFonts w:hint="eastAsia" w:ascii="宋体" w:hAnsi="宋体"/>
          <w:b/>
          <w:bCs/>
          <w:color w:val="000000"/>
          <w:sz w:val="36"/>
          <w:szCs w:val="36"/>
        </w:rPr>
        <w:fldChar w:fldCharType="separate"/>
      </w:r>
      <w:r>
        <w:fldChar w:fldCharType="begin"/>
      </w:r>
      <w:r>
        <w:instrText xml:space="preserve"> HYPERLINK \l "_Toc10427" </w:instrText>
      </w:r>
      <w:r>
        <w:fldChar w:fldCharType="separate"/>
      </w:r>
      <w:r>
        <w:rPr>
          <w:rFonts w:hint="eastAsia" w:ascii="仿宋" w:hAnsi="仿宋" w:eastAsia="仿宋"/>
          <w:szCs w:val="24"/>
        </w:rPr>
        <w:t>项目编号：【2024C001A】</w:t>
      </w:r>
      <w:r>
        <w:rPr>
          <w:rFonts w:hint="eastAsia" w:ascii="仿宋" w:eastAsia="仿宋"/>
          <w:szCs w:val="24"/>
        </w:rPr>
        <w:t>“幸福供养”散居特困关爱项目（富阳区）20</w:t>
      </w:r>
      <w:r>
        <w:rPr>
          <w:rFonts w:hint="eastAsia" w:ascii="仿宋" w:hAnsi="仿宋" w:eastAsia="仿宋"/>
          <w:szCs w:val="24"/>
        </w:rPr>
        <w:t>万元</w:t>
      </w:r>
      <w:r>
        <w:tab/>
      </w:r>
      <w:r>
        <w:fldChar w:fldCharType="begin"/>
      </w:r>
      <w:r>
        <w:instrText xml:space="preserve"> PAGEREF _Toc10427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"_Toc30309" </w:instrText>
      </w:r>
      <w:r>
        <w:fldChar w:fldCharType="separate"/>
      </w:r>
      <w:r>
        <w:rPr>
          <w:rFonts w:hint="eastAsia" w:ascii="仿宋" w:hAnsi="仿宋" w:eastAsia="仿宋" w:cs="仿宋"/>
          <w:szCs w:val="24"/>
        </w:rPr>
        <w:t>项目编号：【2024C001B】“幸福供养”散居特困关爱项目（临安区）10万元</w:t>
      </w:r>
      <w:r>
        <w:tab/>
      </w:r>
      <w:r>
        <w:fldChar w:fldCharType="begin"/>
      </w:r>
      <w:r>
        <w:instrText xml:space="preserve"> PAGEREF _Toc30309 \h </w:instrText>
      </w:r>
      <w:r>
        <w:fldChar w:fldCharType="separate"/>
      </w:r>
      <w:r>
        <w:t>6</w:t>
      </w:r>
      <w:r>
        <w:fldChar w:fldCharType="end"/>
      </w:r>
      <w:r>
        <w:fldChar w:fldCharType="end"/>
      </w:r>
    </w:p>
    <w:p>
      <w:pPr>
        <w:pStyle w:val="10"/>
        <w:tabs>
          <w:tab w:val="right" w:leader="dot" w:pos="8306"/>
        </w:tabs>
      </w:pPr>
      <w:r>
        <w:fldChar w:fldCharType="begin"/>
      </w:r>
      <w:r>
        <w:instrText xml:space="preserve"> HYPERLINK \l "_Toc27498" </w:instrText>
      </w:r>
      <w:r>
        <w:fldChar w:fldCharType="separate"/>
      </w:r>
      <w:r>
        <w:rPr>
          <w:rFonts w:hint="eastAsia" w:ascii="仿宋" w:hAnsi="仿宋" w:eastAsia="仿宋" w:cs="仿宋"/>
          <w:szCs w:val="24"/>
        </w:rPr>
        <w:t>项目编号：【2024C001C】“幸福供养”散居特困关爱项目（桐庐区）27万元</w:t>
      </w:r>
      <w:r>
        <w:tab/>
      </w:r>
      <w:r>
        <w:fldChar w:fldCharType="begin"/>
      </w:r>
      <w:r>
        <w:instrText xml:space="preserve"> PAGEREF _Toc27498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"_Toc5949" </w:instrText>
      </w:r>
      <w:r>
        <w:fldChar w:fldCharType="separate"/>
      </w:r>
      <w:r>
        <w:rPr>
          <w:rFonts w:hint="eastAsia" w:ascii="仿宋" w:hAnsi="仿宋" w:eastAsia="仿宋" w:cs="仿宋"/>
          <w:szCs w:val="24"/>
        </w:rPr>
        <w:t>项目编号：【2024C001D】“幸福供养”散居特困关爱项目（淳安县）15万元</w:t>
      </w:r>
      <w:r>
        <w:tab/>
      </w:r>
      <w:r>
        <w:fldChar w:fldCharType="begin"/>
      </w:r>
      <w:r>
        <w:instrText xml:space="preserve"> PAGEREF _Toc5949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"_Toc17486" </w:instrText>
      </w:r>
      <w:r>
        <w:fldChar w:fldCharType="separate"/>
      </w:r>
      <w:r>
        <w:rPr>
          <w:rFonts w:hint="eastAsia" w:ascii="仿宋" w:hAnsi="仿宋" w:eastAsia="仿宋" w:cs="仿宋"/>
          <w:szCs w:val="24"/>
        </w:rPr>
        <w:t>项目编号：【2024C001E】</w:t>
      </w:r>
      <w:r>
        <w:rPr>
          <w:rFonts w:hint="eastAsia" w:ascii="仿宋" w:eastAsia="仿宋"/>
          <w:szCs w:val="24"/>
        </w:rPr>
        <w:t>“幸福供养”散居特困关爱项目（建德市）15万元</w:t>
      </w:r>
      <w:r>
        <w:tab/>
      </w:r>
      <w:r>
        <w:fldChar w:fldCharType="begin"/>
      </w:r>
      <w:r>
        <w:instrText xml:space="preserve"> PAGEREF _Toc17486 \h </w:instrText>
      </w:r>
      <w:r>
        <w:fldChar w:fldCharType="separate"/>
      </w:r>
      <w:r>
        <w:t>12</w:t>
      </w:r>
      <w:r>
        <w:fldChar w:fldCharType="end"/>
      </w:r>
      <w:r>
        <w:fldChar w:fldCharType="end"/>
      </w:r>
    </w:p>
    <w:p>
      <w:pPr>
        <w:pStyle w:val="10"/>
        <w:tabs>
          <w:tab w:val="right" w:leader="dot" w:pos="8306"/>
        </w:tabs>
      </w:pPr>
      <w:r>
        <w:fldChar w:fldCharType="begin"/>
      </w:r>
      <w:r>
        <w:instrText xml:space="preserve"> HYPERLINK \l "_Toc30706" </w:instrText>
      </w:r>
      <w:r>
        <w:fldChar w:fldCharType="separate"/>
      </w:r>
      <w:r>
        <w:rPr>
          <w:rFonts w:hint="eastAsia" w:ascii="仿宋" w:hAnsi="仿宋" w:eastAsia="仿宋" w:cs="仿宋"/>
          <w:szCs w:val="24"/>
        </w:rPr>
        <w:t>项目编号：【2024C002A】</w:t>
      </w:r>
      <w:r>
        <w:rPr>
          <w:rFonts w:hint="eastAsia" w:ascii="仿宋" w:hAnsi="仿宋" w:eastAsia="仿宋" w:cs="黑体"/>
          <w:szCs w:val="24"/>
        </w:rPr>
        <w:t>“共富助联体”困难群众精准化帮扶项目(上城区)10万元</w:t>
      </w:r>
      <w:r>
        <w:tab/>
      </w:r>
      <w:r>
        <w:fldChar w:fldCharType="begin"/>
      </w:r>
      <w:r>
        <w:instrText xml:space="preserve"> PAGEREF _Toc30706 \h </w:instrText>
      </w:r>
      <w:r>
        <w:fldChar w:fldCharType="separate"/>
      </w:r>
      <w:r>
        <w:t>14</w:t>
      </w:r>
      <w:r>
        <w:fldChar w:fldCharType="end"/>
      </w:r>
      <w:r>
        <w:fldChar w:fldCharType="end"/>
      </w:r>
    </w:p>
    <w:p>
      <w:pPr>
        <w:pStyle w:val="10"/>
        <w:tabs>
          <w:tab w:val="right" w:leader="dot" w:pos="8306"/>
        </w:tabs>
      </w:pPr>
      <w:r>
        <w:fldChar w:fldCharType="begin"/>
      </w:r>
      <w:r>
        <w:instrText xml:space="preserve"> HYPERLINK \l "_Toc1842" </w:instrText>
      </w:r>
      <w:r>
        <w:fldChar w:fldCharType="separate"/>
      </w:r>
      <w:r>
        <w:rPr>
          <w:rFonts w:hint="eastAsia" w:ascii="仿宋" w:hAnsi="仿宋" w:eastAsia="仿宋" w:cs="仿宋"/>
          <w:szCs w:val="24"/>
        </w:rPr>
        <w:t>项目编号：【2024C002B】</w:t>
      </w:r>
      <w:r>
        <w:rPr>
          <w:rFonts w:hint="eastAsia" w:ascii="仿宋" w:hAnsi="仿宋" w:eastAsia="仿宋" w:cs="黑体"/>
          <w:szCs w:val="24"/>
        </w:rPr>
        <w:t>“共富助联体”困难群众精准化帮扶项目(拱墅区)10万元</w:t>
      </w:r>
      <w:r>
        <w:tab/>
      </w:r>
      <w:r>
        <w:fldChar w:fldCharType="begin"/>
      </w:r>
      <w:r>
        <w:instrText xml:space="preserve"> PAGEREF _Toc1842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"_Toc2784" </w:instrText>
      </w:r>
      <w:r>
        <w:fldChar w:fldCharType="separate"/>
      </w:r>
      <w:r>
        <w:rPr>
          <w:rFonts w:hint="eastAsia" w:ascii="仿宋" w:hAnsi="仿宋" w:eastAsia="仿宋" w:cs="仿宋"/>
          <w:szCs w:val="24"/>
        </w:rPr>
        <w:t>项目编号：【2024C002C】</w:t>
      </w:r>
      <w:r>
        <w:rPr>
          <w:rFonts w:hint="eastAsia" w:ascii="仿宋" w:hAnsi="仿宋" w:eastAsia="仿宋" w:cs="黑体"/>
          <w:szCs w:val="24"/>
        </w:rPr>
        <w:t>“共富助联体”困难群众精准化帮扶项目(西湖区)20万元</w:t>
      </w:r>
      <w:r>
        <w:tab/>
      </w:r>
      <w:r>
        <w:fldChar w:fldCharType="begin"/>
      </w:r>
      <w:r>
        <w:instrText xml:space="preserve"> PAGEREF _Toc2784 \h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"_Toc7098" </w:instrText>
      </w:r>
      <w:r>
        <w:fldChar w:fldCharType="separate"/>
      </w:r>
      <w:r>
        <w:rPr>
          <w:rFonts w:hint="eastAsia" w:ascii="仿宋" w:hAnsi="仿宋" w:eastAsia="仿宋" w:cs="仿宋"/>
          <w:szCs w:val="24"/>
        </w:rPr>
        <w:t>项目编号：【2024C002E】</w:t>
      </w:r>
      <w:r>
        <w:rPr>
          <w:rFonts w:hint="eastAsia" w:ascii="仿宋" w:hAnsi="仿宋" w:eastAsia="仿宋" w:cs="黑体"/>
          <w:szCs w:val="24"/>
        </w:rPr>
        <w:t>“共富助联体”困难群众精准化帮扶项目(余杭区)20万元</w:t>
      </w:r>
      <w:r>
        <w:tab/>
      </w:r>
      <w:r>
        <w:fldChar w:fldCharType="begin"/>
      </w:r>
      <w:r>
        <w:instrText xml:space="preserve"> PAGEREF _Toc7098 \h </w:instrText>
      </w:r>
      <w:r>
        <w:fldChar w:fldCharType="separate"/>
      </w:r>
      <w:r>
        <w:t>20</w:t>
      </w:r>
      <w:r>
        <w:fldChar w:fldCharType="end"/>
      </w:r>
      <w:r>
        <w:fldChar w:fldCharType="end"/>
      </w:r>
    </w:p>
    <w:p>
      <w:pPr>
        <w:pStyle w:val="10"/>
        <w:tabs>
          <w:tab w:val="right" w:leader="dot" w:pos="8306"/>
        </w:tabs>
      </w:pPr>
      <w:r>
        <w:fldChar w:fldCharType="begin"/>
      </w:r>
      <w:r>
        <w:instrText xml:space="preserve"> HYPERLINK \l "_Toc17643" </w:instrText>
      </w:r>
      <w:r>
        <w:fldChar w:fldCharType="separate"/>
      </w:r>
      <w:r>
        <w:rPr>
          <w:rFonts w:hint="eastAsia" w:ascii="仿宋" w:hAnsi="仿宋" w:eastAsia="仿宋" w:cs="仿宋"/>
          <w:szCs w:val="24"/>
        </w:rPr>
        <w:t>项目编号：【2024C002F】</w:t>
      </w:r>
      <w:r>
        <w:rPr>
          <w:rFonts w:hint="eastAsia" w:ascii="仿宋" w:hAnsi="仿宋" w:eastAsia="仿宋" w:cs="黑体"/>
          <w:szCs w:val="24"/>
        </w:rPr>
        <w:t>“共富助联体”困难群众精准化帮扶项目(临平区)20万元</w:t>
      </w:r>
      <w:r>
        <w:tab/>
      </w:r>
      <w:r>
        <w:fldChar w:fldCharType="begin"/>
      </w:r>
      <w:r>
        <w:instrText xml:space="preserve"> PAGEREF _Toc17643 \h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"_Toc26568" </w:instrText>
      </w:r>
      <w:r>
        <w:fldChar w:fldCharType="separate"/>
      </w:r>
      <w:r>
        <w:rPr>
          <w:rFonts w:hint="eastAsia" w:ascii="仿宋" w:hAnsi="仿宋" w:eastAsia="仿宋" w:cs="仿宋"/>
          <w:szCs w:val="24"/>
        </w:rPr>
        <w:t>项目编号：【2024C002G】</w:t>
      </w:r>
      <w:r>
        <w:rPr>
          <w:rFonts w:hint="eastAsia" w:ascii="仿宋" w:hAnsi="仿宋" w:eastAsia="仿宋" w:cs="黑体"/>
          <w:szCs w:val="24"/>
        </w:rPr>
        <w:t>“共富助联体”困难群众精准化帮扶项目(富阳区)20万元</w:t>
      </w:r>
      <w:r>
        <w:tab/>
      </w:r>
      <w:r>
        <w:fldChar w:fldCharType="begin"/>
      </w:r>
      <w:r>
        <w:instrText xml:space="preserve"> PAGEREF _Toc26568 \h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"_Toc20183" </w:instrText>
      </w:r>
      <w:r>
        <w:fldChar w:fldCharType="separate"/>
      </w:r>
      <w:r>
        <w:rPr>
          <w:rFonts w:hint="eastAsia" w:ascii="仿宋" w:hAnsi="仿宋" w:eastAsia="仿宋" w:cs="仿宋"/>
          <w:szCs w:val="24"/>
        </w:rPr>
        <w:t>项目编号：【2024C002H】</w:t>
      </w:r>
      <w:r>
        <w:rPr>
          <w:rFonts w:hint="eastAsia" w:ascii="仿宋" w:hAnsi="仿宋" w:eastAsia="仿宋" w:cs="黑体"/>
          <w:szCs w:val="24"/>
        </w:rPr>
        <w:t>“共富助联体”困难群众精准化帮扶项目(临安区)20万元</w:t>
      </w:r>
      <w:r>
        <w:tab/>
      </w:r>
      <w:r>
        <w:fldChar w:fldCharType="begin"/>
      </w:r>
      <w:r>
        <w:instrText xml:space="preserve"> PAGEREF _Toc20183 \h </w:instrText>
      </w:r>
      <w:r>
        <w:fldChar w:fldCharType="separate"/>
      </w:r>
      <w:r>
        <w:t>26</w:t>
      </w:r>
      <w:r>
        <w:fldChar w:fldCharType="end"/>
      </w:r>
      <w:r>
        <w:fldChar w:fldCharType="end"/>
      </w:r>
    </w:p>
    <w:p>
      <w:pPr>
        <w:pStyle w:val="10"/>
        <w:tabs>
          <w:tab w:val="right" w:leader="dot" w:pos="8306"/>
        </w:tabs>
      </w:pPr>
      <w:r>
        <w:fldChar w:fldCharType="begin"/>
      </w:r>
      <w:r>
        <w:instrText xml:space="preserve"> HYPERLINK \l "_Toc27110" </w:instrText>
      </w:r>
      <w:r>
        <w:fldChar w:fldCharType="separate"/>
      </w:r>
      <w:r>
        <w:rPr>
          <w:rFonts w:hint="eastAsia" w:ascii="仿宋" w:hAnsi="仿宋" w:eastAsia="仿宋" w:cs="仿宋"/>
          <w:szCs w:val="24"/>
        </w:rPr>
        <w:t>项目编号：【2024C002I】</w:t>
      </w:r>
      <w:r>
        <w:rPr>
          <w:rFonts w:hint="eastAsia" w:ascii="仿宋" w:hAnsi="仿宋" w:eastAsia="仿宋" w:cs="黑体"/>
          <w:szCs w:val="24"/>
        </w:rPr>
        <w:t>“共富助联体”困难群众精准化帮扶项目(桐庐县)25万元</w:t>
      </w:r>
      <w:r>
        <w:tab/>
      </w:r>
      <w:r>
        <w:fldChar w:fldCharType="begin"/>
      </w:r>
      <w:r>
        <w:instrText xml:space="preserve"> PAGEREF _Toc27110 \h </w:instrText>
      </w:r>
      <w:r>
        <w:fldChar w:fldCharType="separate"/>
      </w:r>
      <w:r>
        <w:t>28</w:t>
      </w:r>
      <w:r>
        <w:fldChar w:fldCharType="end"/>
      </w:r>
      <w:r>
        <w:fldChar w:fldCharType="end"/>
      </w:r>
    </w:p>
    <w:p>
      <w:pPr>
        <w:pStyle w:val="10"/>
        <w:tabs>
          <w:tab w:val="right" w:leader="dot" w:pos="8306"/>
        </w:tabs>
      </w:pPr>
      <w:r>
        <w:fldChar w:fldCharType="begin"/>
      </w:r>
      <w:r>
        <w:instrText xml:space="preserve"> HYPERLINK \l "_Toc10865" </w:instrText>
      </w:r>
      <w:r>
        <w:fldChar w:fldCharType="separate"/>
      </w:r>
      <w:r>
        <w:rPr>
          <w:rFonts w:hint="eastAsia" w:ascii="仿宋" w:hAnsi="仿宋" w:eastAsia="仿宋" w:cs="仿宋"/>
          <w:szCs w:val="24"/>
        </w:rPr>
        <w:t>项目编号：【2024C002J】</w:t>
      </w:r>
      <w:r>
        <w:rPr>
          <w:rFonts w:hint="eastAsia" w:ascii="仿宋" w:hAnsi="仿宋" w:eastAsia="仿宋" w:cs="黑体"/>
          <w:szCs w:val="24"/>
        </w:rPr>
        <w:t>“共富助联体”困难群众精准化帮扶项目(淳安县)35万元</w:t>
      </w:r>
      <w:r>
        <w:tab/>
      </w:r>
      <w:r>
        <w:fldChar w:fldCharType="begin"/>
      </w:r>
      <w:r>
        <w:instrText xml:space="preserve"> PAGEREF _Toc10865 \h </w:instrText>
      </w:r>
      <w:r>
        <w:fldChar w:fldCharType="separate"/>
      </w:r>
      <w:r>
        <w:t>30</w:t>
      </w:r>
      <w:r>
        <w:fldChar w:fldCharType="end"/>
      </w:r>
      <w:r>
        <w:fldChar w:fldCharType="end"/>
      </w:r>
    </w:p>
    <w:p>
      <w:pPr>
        <w:pStyle w:val="10"/>
        <w:tabs>
          <w:tab w:val="right" w:leader="dot" w:pos="8306"/>
        </w:tabs>
      </w:pPr>
      <w:r>
        <w:fldChar w:fldCharType="begin"/>
      </w:r>
      <w:r>
        <w:instrText xml:space="preserve"> HYPERLINK \l "_Toc27739" </w:instrText>
      </w:r>
      <w:r>
        <w:fldChar w:fldCharType="separate"/>
      </w:r>
      <w:r>
        <w:rPr>
          <w:rFonts w:hint="eastAsia" w:ascii="仿宋" w:hAnsi="仿宋" w:eastAsia="仿宋" w:cs="仿宋"/>
          <w:szCs w:val="24"/>
        </w:rPr>
        <w:t>项目编号：【2024C002K】</w:t>
      </w:r>
      <w:r>
        <w:rPr>
          <w:rFonts w:hint="eastAsia" w:ascii="仿宋" w:hAnsi="仿宋" w:eastAsia="仿宋" w:cs="黑体"/>
          <w:szCs w:val="24"/>
        </w:rPr>
        <w:t>“共富助联体”困难群众精准化帮扶项目(建德市)25万元</w:t>
      </w:r>
      <w:r>
        <w:tab/>
      </w:r>
      <w:r>
        <w:fldChar w:fldCharType="begin"/>
      </w:r>
      <w:r>
        <w:instrText xml:space="preserve"> PAGEREF _Toc27739 \h </w:instrText>
      </w:r>
      <w:r>
        <w:fldChar w:fldCharType="separate"/>
      </w:r>
      <w:r>
        <w:t>32</w:t>
      </w:r>
      <w:r>
        <w:fldChar w:fldCharType="end"/>
      </w:r>
      <w:r>
        <w:fldChar w:fldCharType="end"/>
      </w:r>
    </w:p>
    <w:p>
      <w:pPr>
        <w:pStyle w:val="10"/>
        <w:tabs>
          <w:tab w:val="right" w:leader="dot" w:pos="8306"/>
        </w:tabs>
      </w:pPr>
      <w:r>
        <w:fldChar w:fldCharType="begin"/>
      </w:r>
      <w:r>
        <w:instrText xml:space="preserve"> HYPERLINK \l "_Toc12776" </w:instrText>
      </w:r>
      <w:r>
        <w:fldChar w:fldCharType="separate"/>
      </w:r>
      <w:r>
        <w:rPr>
          <w:rFonts w:hint="eastAsia" w:ascii="仿宋" w:hAnsi="仿宋" w:eastAsia="仿宋" w:cs="仿宋"/>
          <w:szCs w:val="24"/>
        </w:rPr>
        <w:t>项目编号：【2024C003A】“弱有众扶”社会救助工作深度个案服务与赋能项目（一片区）30万元</w:t>
      </w:r>
      <w:r>
        <w:tab/>
      </w:r>
      <w:r>
        <w:fldChar w:fldCharType="begin"/>
      </w:r>
      <w:r>
        <w:instrText xml:space="preserve"> PAGEREF _Toc12776 \h </w:instrText>
      </w:r>
      <w:r>
        <w:fldChar w:fldCharType="separate"/>
      </w:r>
      <w:r>
        <w:t>34</w:t>
      </w:r>
      <w:r>
        <w:fldChar w:fldCharType="end"/>
      </w:r>
      <w:r>
        <w:fldChar w:fldCharType="end"/>
      </w:r>
    </w:p>
    <w:p>
      <w:pPr>
        <w:pStyle w:val="10"/>
        <w:tabs>
          <w:tab w:val="right" w:leader="dot" w:pos="8306"/>
        </w:tabs>
      </w:pPr>
      <w:r>
        <w:fldChar w:fldCharType="begin"/>
      </w:r>
      <w:r>
        <w:instrText xml:space="preserve"> HYPERLINK \l "_Toc15765" </w:instrText>
      </w:r>
      <w:r>
        <w:fldChar w:fldCharType="separate"/>
      </w:r>
      <w:r>
        <w:rPr>
          <w:rFonts w:hint="eastAsia" w:ascii="仿宋" w:hAnsi="仿宋" w:eastAsia="仿宋" w:cs="仿宋"/>
          <w:szCs w:val="24"/>
        </w:rPr>
        <w:t>项目编号：【2024C003B】“弱有众扶”社会救助工作深度个案服务与赋能项目（二片区）20万元</w:t>
      </w:r>
      <w:r>
        <w:tab/>
      </w:r>
      <w:r>
        <w:fldChar w:fldCharType="begin"/>
      </w:r>
      <w:r>
        <w:instrText xml:space="preserve"> PAGEREF _Toc15765 \h </w:instrText>
      </w:r>
      <w:r>
        <w:fldChar w:fldCharType="separate"/>
      </w:r>
      <w:r>
        <w:t>36</w:t>
      </w:r>
      <w:r>
        <w:fldChar w:fldCharType="end"/>
      </w:r>
      <w:r>
        <w:fldChar w:fldCharType="end"/>
      </w:r>
    </w:p>
    <w:p>
      <w:pPr>
        <w:spacing w:line="360" w:lineRule="auto"/>
        <w:jc w:val="center"/>
        <w:outlineLvl w:val="0"/>
        <w:rPr>
          <w:rFonts w:ascii="宋体" w:hAnsi="宋体"/>
          <w:b/>
          <w:bCs/>
          <w:color w:val="000000"/>
          <w:sz w:val="36"/>
          <w:szCs w:val="36"/>
        </w:rPr>
        <w:sectPr>
          <w:footerReference r:id="rId5" w:type="default"/>
          <w:pgSz w:w="11906" w:h="16838"/>
          <w:pgMar w:top="1440" w:right="1800" w:bottom="1440" w:left="1800" w:header="851" w:footer="992" w:gutter="0"/>
          <w:cols w:space="720" w:num="1"/>
          <w:docGrid w:type="lines" w:linePitch="312" w:charSpace="0"/>
        </w:sectPr>
      </w:pPr>
      <w:r>
        <w:rPr>
          <w:rFonts w:hint="eastAsia" w:ascii="宋体" w:hAnsi="宋体"/>
          <w:bCs/>
          <w:color w:val="000000"/>
          <w:szCs w:val="36"/>
        </w:rPr>
        <w:fldChar w:fldCharType="end"/>
      </w:r>
    </w:p>
    <w:p>
      <w:pPr>
        <w:spacing w:line="360" w:lineRule="auto"/>
        <w:jc w:val="left"/>
        <w:outlineLvl w:val="0"/>
      </w:pPr>
      <w:bookmarkStart w:id="8" w:name="_Toc10427"/>
      <w:r>
        <w:rPr>
          <w:rFonts w:hint="eastAsia" w:ascii="仿宋" w:hAnsi="仿宋" w:eastAsia="仿宋"/>
          <w:sz w:val="24"/>
          <w:szCs w:val="24"/>
        </w:rPr>
        <w:t>项目编号：【2024C001A】</w:t>
      </w:r>
      <w:r>
        <w:rPr>
          <w:rFonts w:hint="eastAsia" w:ascii="仿宋" w:eastAsia="仿宋"/>
          <w:sz w:val="24"/>
          <w:szCs w:val="24"/>
        </w:rPr>
        <w:t>“幸福供养”散居特困关爱项目（富阳区）20</w:t>
      </w:r>
      <w:r>
        <w:rPr>
          <w:rFonts w:hint="eastAsia" w:ascii="仿宋" w:hAnsi="仿宋" w:eastAsia="仿宋"/>
          <w:sz w:val="24"/>
          <w:szCs w:val="24"/>
        </w:rPr>
        <w:t>万元</w:t>
      </w:r>
      <w:bookmarkEnd w:id="8"/>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eastAsia="仿宋"/>
                <w:sz w:val="24"/>
                <w:szCs w:val="24"/>
              </w:rPr>
              <w:t>“幸福供养”散居特困关爱项目（富阳区）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spacing w:line="300" w:lineRule="exact"/>
              <w:ind w:firstLine="0"/>
            </w:pPr>
            <w:r>
              <w:rPr>
                <w:rFonts w:hint="eastAsia" w:ascii="仿宋" w:hAnsi="仿宋" w:eastAsia="仿宋" w:cs="黑体"/>
                <w:sz w:val="24"/>
                <w:szCs w:val="24"/>
              </w:rPr>
              <w:t xml:space="preserve">    特困人员是最弱势的困难群体，尤其散居特困人员，大多居住在农村，居住分散，年老体弱，虽纳入特困救助供养，可保障基本物质生活，但因长期独居、性格孤僻等原因，缺乏关爱照料，存在诸多风险。需社会力量介入，加强对散居特困人员的关心关爱，帮助其解决生活中的难题，给予精神慰藉，有效帮助散居特困人员提升生活质量，调节情绪，提升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kern w:val="0"/>
                <w:sz w:val="24"/>
                <w:szCs w:val="24"/>
              </w:rPr>
              <w:t>散居特困人员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left"/>
              <w:rPr>
                <w:rFonts w:ascii="仿宋" w:hAnsi="仿宋" w:eastAsia="仿宋" w:cs="仿宋"/>
                <w:sz w:val="24"/>
                <w:szCs w:val="24"/>
              </w:rPr>
            </w:pPr>
            <w:r>
              <w:rPr>
                <w:rFonts w:hint="eastAsia" w:ascii="仿宋" w:hAnsi="仿宋" w:eastAsia="仿宋" w:cs="黑体"/>
                <w:spacing w:val="-4"/>
                <w:sz w:val="24"/>
                <w:szCs w:val="24"/>
              </w:rPr>
              <w:t>覆盖项目实施地内所有在册散居特困人员（约430人，实际人数以当地民政部门提供的名单为准）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spacing w:line="300" w:lineRule="exac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1.建档立卡：</w:t>
            </w:r>
            <w:r>
              <w:rPr>
                <w:rFonts w:hint="eastAsia" w:ascii="仿宋" w:hAnsi="仿宋" w:eastAsia="仿宋" w:cs="黑体"/>
                <w:sz w:val="24"/>
                <w:szCs w:val="24"/>
              </w:rPr>
              <w:t>为服务对象建立一户一档，包含探访对象基本信息、健康状况、需求评估表、服务记录等。为服务对象制作发放关爱卡，包含幸福码、服务组织、结对志愿者及联系电话等。</w:t>
            </w:r>
          </w:p>
          <w:p>
            <w:pPr>
              <w:spacing w:line="300" w:lineRule="exact"/>
              <w:jc w:val="left"/>
              <w:rPr>
                <w:rFonts w:ascii="仿宋" w:hAnsi="仿宋" w:eastAsia="仿宋" w:cs="黑体"/>
                <w:spacing w:val="-4"/>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2</w:t>
            </w:r>
            <w:r>
              <w:rPr>
                <w:rFonts w:hint="eastAsia" w:ascii="仿宋" w:hAnsi="仿宋" w:eastAsia="仿宋" w:cs="黑体"/>
                <w:sz w:val="24"/>
                <w:szCs w:val="24"/>
              </w:rPr>
              <w:t>.</w:t>
            </w:r>
            <w:r>
              <w:rPr>
                <w:rFonts w:hint="eastAsia" w:ascii="仿宋" w:hAnsi="仿宋" w:eastAsia="仿宋" w:cs="黑体"/>
                <w:b/>
                <w:bCs/>
                <w:sz w:val="24"/>
                <w:szCs w:val="24"/>
              </w:rPr>
              <w:t>需求评估：</w:t>
            </w:r>
            <w:r>
              <w:rPr>
                <w:rFonts w:hint="eastAsia" w:ascii="仿宋" w:hAnsi="仿宋" w:eastAsia="仿宋" w:cs="黑体"/>
                <w:spacing w:val="-4"/>
                <w:sz w:val="24"/>
                <w:szCs w:val="24"/>
              </w:rPr>
              <w:t>根据区助联体发布的救助服务目录清单，开展需求评估，从生理、心理、健康、居住环境等多方面对特困对象进行评估，客观掌握特困对象救助服务需求，确保服务精准性，救助服务有效匹配100%。</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3.探访关爱：</w:t>
            </w:r>
            <w:r>
              <w:rPr>
                <w:rFonts w:ascii="仿宋" w:hAnsi="仿宋" w:eastAsia="仿宋" w:cs="黑体"/>
                <w:sz w:val="24"/>
                <w:szCs w:val="24"/>
              </w:rPr>
              <w:t>项目周期内上门探访不少于2次</w:t>
            </w:r>
            <w:r>
              <w:rPr>
                <w:rFonts w:hint="eastAsia" w:ascii="仿宋" w:hAnsi="仿宋" w:eastAsia="仿宋" w:cs="黑体"/>
                <w:sz w:val="24"/>
                <w:szCs w:val="24"/>
              </w:rPr>
              <w:t>，了解服务对象生活、健康及需求等状况，帮助解决简单的需求问题，给予沟通、陪伴等服务，对于深层次的需求，及时反馈村社帮扶员和民政部门，协助链接多方资源，帮助解决合理的需求。</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4.特色服务：</w:t>
            </w:r>
            <w:r>
              <w:rPr>
                <w:rFonts w:hint="eastAsia" w:ascii="仿宋" w:hAnsi="仿宋" w:eastAsia="仿宋" w:cs="黑体"/>
                <w:sz w:val="24"/>
                <w:szCs w:val="24"/>
              </w:rPr>
              <w:t>针对特困对象实际需求，积极发挥自身组织优势，链接社会资源，服务对象提供个性化或专业化的服务。如助洁助浴、健康检查、专业心理干预、文化娱乐、居家环境优化改造、医疗援助、社会融入（户外活动）等，切实解决服务对象生活困难，提升生活品质，项目期间不少于1次</w:t>
            </w:r>
            <w:r>
              <w:rPr>
                <w:rFonts w:ascii="仿宋" w:hAnsi="仿宋" w:eastAsia="仿宋" w:cs="黑体"/>
                <w:sz w:val="24"/>
                <w:szCs w:val="24"/>
              </w:rPr>
              <w:t>，服务不少于</w:t>
            </w:r>
            <w:r>
              <w:rPr>
                <w:rFonts w:hint="eastAsia" w:ascii="仿宋" w:hAnsi="仿宋" w:eastAsia="仿宋" w:cs="黑体"/>
                <w:sz w:val="24"/>
                <w:szCs w:val="24"/>
              </w:rPr>
              <w:t>100</w:t>
            </w:r>
            <w:r>
              <w:rPr>
                <w:rFonts w:ascii="仿宋" w:hAnsi="仿宋" w:eastAsia="仿宋" w:cs="黑体"/>
                <w:sz w:val="24"/>
                <w:szCs w:val="24"/>
              </w:rPr>
              <w:t>人。</w:t>
            </w:r>
            <w:r>
              <w:rPr>
                <w:rFonts w:hint="eastAsia" w:ascii="仿宋" w:hAnsi="仿宋" w:eastAsia="仿宋" w:cs="黑体"/>
                <w:sz w:val="24"/>
                <w:szCs w:val="24"/>
              </w:rPr>
              <w:t xml:space="preserve"> </w:t>
            </w:r>
          </w:p>
          <w:p>
            <w:pPr>
              <w:spacing w:line="300" w:lineRule="exact"/>
              <w:jc w:val="left"/>
              <w:rPr>
                <w:rFonts w:ascii="仿宋" w:hAnsi="仿宋" w:eastAsia="仿宋" w:cs="黑体"/>
                <w:sz w:val="24"/>
                <w:szCs w:val="24"/>
              </w:rPr>
            </w:pPr>
            <w:r>
              <w:rPr>
                <w:rFonts w:ascii="仿宋" w:hAnsi="仿宋" w:eastAsia="仿宋" w:cs="黑体"/>
                <w:sz w:val="24"/>
                <w:szCs w:val="24"/>
              </w:rPr>
              <w:t xml:space="preserve">  </w:t>
            </w:r>
            <w:r>
              <w:rPr>
                <w:rFonts w:hint="eastAsia" w:ascii="仿宋" w:hAnsi="仿宋" w:eastAsia="仿宋" w:cs="黑体"/>
                <w:sz w:val="24"/>
                <w:szCs w:val="24"/>
              </w:rPr>
              <w:t xml:space="preserve">  </w:t>
            </w:r>
            <w:r>
              <w:rPr>
                <w:rFonts w:hint="eastAsia" w:ascii="仿宋" w:hAnsi="仿宋" w:eastAsia="仿宋" w:cs="黑体"/>
                <w:b/>
                <w:bCs/>
                <w:sz w:val="24"/>
                <w:szCs w:val="24"/>
              </w:rPr>
              <w:t>5.生日关怀：</w:t>
            </w:r>
            <w:r>
              <w:rPr>
                <w:rFonts w:hint="eastAsia" w:ascii="仿宋" w:hAnsi="仿宋" w:eastAsia="仿宋" w:cs="黑体"/>
                <w:sz w:val="24"/>
                <w:szCs w:val="24"/>
              </w:rPr>
              <w:t>根据特困对象身体状况酌情选择集体生日会、上门慰问、微心愿认领等形式，让服务对象感受生日的关怀，提升幸福感，</w:t>
            </w:r>
            <w:r>
              <w:rPr>
                <w:rFonts w:ascii="仿宋" w:hAnsi="仿宋" w:eastAsia="仿宋" w:cs="黑体"/>
                <w:sz w:val="24"/>
                <w:szCs w:val="24"/>
              </w:rPr>
              <w:t>服务不少于50人。</w:t>
            </w:r>
          </w:p>
          <w:p>
            <w:pPr>
              <w:pStyle w:val="12"/>
              <w:spacing w:line="300" w:lineRule="exact"/>
              <w:ind w:firstLine="0"/>
              <w:rPr>
                <w:rFonts w:ascii="仿宋" w:hAnsi="仿宋" w:eastAsia="仿宋" w:cs="仿宋"/>
                <w:spacing w:val="0"/>
                <w:sz w:val="24"/>
                <w:szCs w:val="24"/>
              </w:rPr>
            </w:pPr>
            <w:r>
              <w:rPr>
                <w:rFonts w:hint="eastAsia" w:ascii="仿宋" w:hAnsi="仿宋" w:eastAsia="仿宋" w:cs="黑体"/>
                <w:sz w:val="24"/>
                <w:szCs w:val="24"/>
              </w:rPr>
              <w:t xml:space="preserve">    </w:t>
            </w:r>
            <w:r>
              <w:rPr>
                <w:rFonts w:hint="eastAsia" w:ascii="仿宋" w:hAnsi="仿宋" w:eastAsia="仿宋" w:cs="黑体"/>
                <w:b/>
                <w:bCs/>
                <w:spacing w:val="0"/>
                <w:sz w:val="24"/>
                <w:szCs w:val="24"/>
              </w:rPr>
              <w:t>6.满意率调查：</w:t>
            </w:r>
            <w:r>
              <w:rPr>
                <w:rFonts w:hint="eastAsia" w:ascii="仿宋" w:hAnsi="仿宋" w:eastAsia="仿宋" w:cs="黑体"/>
                <w:sz w:val="24"/>
                <w:szCs w:val="24"/>
              </w:rPr>
              <w:t>项目期内开展一次满意率调查，调查对象包括：服务对象（参与率不低于60%）、村社帮扶员（参与率不低于30%）和民政部门，满意率不低于85%。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hAnsi="仿宋" w:eastAsia="仿宋" w:cs="黑体"/>
                <w:spacing w:val="-4"/>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spacing w:line="300" w:lineRule="exact"/>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spacing w:line="300" w:lineRule="exact"/>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spacing w:line="300" w:lineRule="exact"/>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spacing w:line="300" w:lineRule="exact"/>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spacing w:line="300" w:lineRule="exact"/>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spacing w:line="300" w:lineRule="exact"/>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spacing w:line="300" w:lineRule="exact"/>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spacing w:line="300" w:lineRule="exact"/>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outlineLvl w:val="0"/>
        <w:rPr>
          <w:rFonts w:ascii="仿宋" w:hAnsi="仿宋" w:eastAsia="仿宋" w:cs="仿宋"/>
          <w:sz w:val="24"/>
          <w:szCs w:val="24"/>
        </w:rPr>
      </w:pPr>
      <w:bookmarkStart w:id="9" w:name="_Toc30309"/>
      <w:r>
        <w:rPr>
          <w:rFonts w:hint="eastAsia" w:ascii="仿宋" w:hAnsi="仿宋" w:eastAsia="仿宋" w:cs="仿宋"/>
          <w:sz w:val="24"/>
          <w:szCs w:val="24"/>
        </w:rPr>
        <w:t>项目编号：【2024C001B】“幸福供养”散居特困关爱项目（临安区）10万元</w:t>
      </w:r>
      <w:bookmarkEnd w:id="9"/>
    </w:p>
    <w:p>
      <w:pPr>
        <w:jc w:val="center"/>
        <w:rPr>
          <w:sz w:val="24"/>
          <w:szCs w:val="24"/>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eastAsia="仿宋"/>
                <w:sz w:val="24"/>
                <w:szCs w:val="24"/>
              </w:rPr>
              <w:t>“幸福供养”散居特困关爱项目（临安区）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spacing w:line="300" w:lineRule="exact"/>
              <w:ind w:firstLine="0"/>
            </w:pPr>
            <w:r>
              <w:rPr>
                <w:rFonts w:hint="eastAsia" w:ascii="仿宋" w:hAnsi="仿宋" w:eastAsia="仿宋" w:cs="黑体"/>
                <w:sz w:val="24"/>
                <w:szCs w:val="24"/>
              </w:rPr>
              <w:t xml:space="preserve">    特困人员是最弱势的困难群体，尤其散居特困人员，大多居住在农村，居住分散，年老体弱，虽纳入特困救助供养，可保障基本物质生活，但因长期独居、性格孤僻等原因，缺乏关爱照料，存在诸多风险。需社会力量介入，加强对散居特困人员的关心关爱，帮助其解决生活中的难题，给予精神慰藉，有效帮助散居特困人员提升生活质量，调节情绪，提升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kern w:val="0"/>
                <w:sz w:val="24"/>
                <w:szCs w:val="24"/>
              </w:rPr>
              <w:t>散居特困人员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left"/>
              <w:rPr>
                <w:rFonts w:ascii="仿宋" w:hAnsi="仿宋" w:eastAsia="仿宋" w:cs="仿宋"/>
                <w:sz w:val="24"/>
                <w:szCs w:val="24"/>
              </w:rPr>
            </w:pPr>
            <w:r>
              <w:rPr>
                <w:rFonts w:hint="eastAsia" w:ascii="仿宋" w:hAnsi="仿宋" w:eastAsia="仿宋" w:cs="黑体"/>
                <w:spacing w:val="-4"/>
                <w:sz w:val="24"/>
                <w:szCs w:val="24"/>
              </w:rPr>
              <w:t>覆盖项目实施地内所有在册散居特困人员（约195人，实际人数以当地民政部门提供的名单为准）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黑体"/>
                <w:b/>
                <w:bCs/>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spacing w:line="300" w:lineRule="exact"/>
              <w:rPr>
                <w:rFonts w:ascii="仿宋" w:hAnsi="仿宋" w:eastAsia="仿宋" w:cs="黑体"/>
                <w:sz w:val="24"/>
                <w:szCs w:val="24"/>
              </w:rPr>
            </w:pPr>
            <w:r>
              <w:rPr>
                <w:rFonts w:hint="eastAsia" w:ascii="仿宋" w:hAnsi="仿宋" w:eastAsia="仿宋" w:cs="黑体"/>
                <w:b/>
                <w:bCs/>
                <w:sz w:val="24"/>
                <w:szCs w:val="24"/>
              </w:rPr>
              <w:t xml:space="preserve">    1</w:t>
            </w:r>
            <w:r>
              <w:rPr>
                <w:rFonts w:hint="eastAsia" w:ascii="仿宋" w:hAnsi="仿宋" w:eastAsia="仿宋" w:cs="黑体"/>
                <w:sz w:val="24"/>
                <w:szCs w:val="24"/>
              </w:rPr>
              <w:t>.</w:t>
            </w:r>
            <w:r>
              <w:rPr>
                <w:rFonts w:hint="eastAsia" w:ascii="仿宋" w:hAnsi="仿宋" w:eastAsia="仿宋" w:cs="黑体"/>
                <w:b/>
                <w:bCs/>
                <w:sz w:val="24"/>
                <w:szCs w:val="24"/>
              </w:rPr>
              <w:t>建档立卡</w:t>
            </w:r>
            <w:r>
              <w:rPr>
                <w:rFonts w:hint="eastAsia" w:ascii="仿宋" w:hAnsi="仿宋" w:eastAsia="仿宋" w:cs="黑体"/>
                <w:sz w:val="24"/>
                <w:szCs w:val="24"/>
              </w:rPr>
              <w:t>：为服务对象建立一户一档，包含探访对象基本信息、健康状况、需求评估表、服务记录等。为服务对象制作发放关爱卡，包含幸福码、服务组织、结对志愿者及联系电话等。</w:t>
            </w:r>
          </w:p>
          <w:p>
            <w:pPr>
              <w:spacing w:line="300" w:lineRule="exact"/>
              <w:jc w:val="left"/>
              <w:rPr>
                <w:rFonts w:ascii="仿宋" w:hAnsi="仿宋" w:eastAsia="仿宋" w:cs="黑体"/>
                <w:spacing w:val="-4"/>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2.需求评估：</w:t>
            </w:r>
            <w:r>
              <w:rPr>
                <w:rFonts w:hint="eastAsia" w:ascii="仿宋" w:hAnsi="仿宋" w:eastAsia="仿宋" w:cs="黑体"/>
                <w:spacing w:val="-4"/>
                <w:sz w:val="24"/>
                <w:szCs w:val="24"/>
              </w:rPr>
              <w:t>根据区助联体发布的救助服务目录清单，开展需求评估，从生理、心理、健康、居住环境等多方面对特困对象进行评估，客观掌握特困对象救助服务需求，确保服务精准性，救助服务有效匹配100%。</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3.探访关爱：</w:t>
            </w:r>
            <w:r>
              <w:rPr>
                <w:rFonts w:ascii="仿宋" w:hAnsi="仿宋" w:eastAsia="仿宋" w:cs="黑体"/>
                <w:sz w:val="24"/>
                <w:szCs w:val="24"/>
              </w:rPr>
              <w:t>项目周期内上门探访不少于2次</w:t>
            </w:r>
            <w:r>
              <w:rPr>
                <w:rFonts w:hint="eastAsia" w:ascii="仿宋" w:hAnsi="仿宋" w:eastAsia="仿宋" w:cs="黑体"/>
                <w:sz w:val="24"/>
                <w:szCs w:val="24"/>
              </w:rPr>
              <w:t>，了解服务对象生活、健康及需求等状况，帮助解决简单的需求问题，给予沟通、陪伴等服务，对于深层次的需求，及时反馈村社帮扶员和民政部门，协助链接多方资源，帮助解决合理的需求。</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4.特色服务：</w:t>
            </w:r>
            <w:r>
              <w:rPr>
                <w:rFonts w:hint="eastAsia" w:ascii="仿宋" w:hAnsi="仿宋" w:eastAsia="仿宋" w:cs="黑体"/>
                <w:sz w:val="24"/>
                <w:szCs w:val="24"/>
              </w:rPr>
              <w:t>针对特困对象实际需求，积极发挥自身组织优势，链接社会资源，服务对象提供个性化或专业化的服务。如助洁助浴、健康检查、专业心理干预、文化娱乐、居家环境优化改造、医疗援助、社会融入（户外活动）等，切实解决服务对象生活困难，提升生活品质，项目期间不少于1次</w:t>
            </w:r>
            <w:r>
              <w:rPr>
                <w:rFonts w:ascii="仿宋" w:hAnsi="仿宋" w:eastAsia="仿宋" w:cs="黑体"/>
                <w:sz w:val="24"/>
                <w:szCs w:val="24"/>
              </w:rPr>
              <w:t>，服务不少于</w:t>
            </w:r>
            <w:r>
              <w:rPr>
                <w:rFonts w:hint="eastAsia" w:ascii="仿宋" w:hAnsi="仿宋" w:eastAsia="仿宋" w:cs="黑体"/>
                <w:sz w:val="24"/>
                <w:szCs w:val="24"/>
              </w:rPr>
              <w:t>50</w:t>
            </w:r>
            <w:r>
              <w:rPr>
                <w:rFonts w:ascii="仿宋" w:hAnsi="仿宋" w:eastAsia="仿宋" w:cs="黑体"/>
                <w:sz w:val="24"/>
                <w:szCs w:val="24"/>
              </w:rPr>
              <w:t>人。</w:t>
            </w:r>
            <w:r>
              <w:rPr>
                <w:rFonts w:hint="eastAsia" w:ascii="仿宋" w:hAnsi="仿宋" w:eastAsia="仿宋" w:cs="黑体"/>
                <w:sz w:val="24"/>
                <w:szCs w:val="24"/>
              </w:rPr>
              <w:t xml:space="preserve"> </w:t>
            </w:r>
          </w:p>
          <w:p>
            <w:pPr>
              <w:spacing w:line="300" w:lineRule="exact"/>
              <w:jc w:val="left"/>
              <w:rPr>
                <w:rFonts w:ascii="仿宋" w:hAnsi="仿宋" w:eastAsia="仿宋" w:cs="黑体"/>
                <w:sz w:val="24"/>
                <w:szCs w:val="24"/>
              </w:rPr>
            </w:pPr>
            <w:r>
              <w:rPr>
                <w:rFonts w:ascii="仿宋" w:hAnsi="仿宋" w:eastAsia="仿宋" w:cs="黑体"/>
                <w:sz w:val="24"/>
                <w:szCs w:val="24"/>
              </w:rPr>
              <w:t xml:space="preserve">  </w:t>
            </w:r>
            <w:r>
              <w:rPr>
                <w:rFonts w:hint="eastAsia" w:ascii="仿宋" w:hAnsi="仿宋" w:eastAsia="仿宋" w:cs="黑体"/>
                <w:sz w:val="24"/>
                <w:szCs w:val="24"/>
              </w:rPr>
              <w:t xml:space="preserve">  </w:t>
            </w:r>
            <w:r>
              <w:rPr>
                <w:rFonts w:hint="eastAsia" w:ascii="仿宋" w:hAnsi="仿宋" w:eastAsia="仿宋" w:cs="黑体"/>
                <w:b/>
                <w:bCs/>
                <w:sz w:val="24"/>
                <w:szCs w:val="24"/>
              </w:rPr>
              <w:t>5.生日关怀：</w:t>
            </w:r>
            <w:r>
              <w:rPr>
                <w:rFonts w:hint="eastAsia" w:ascii="仿宋" w:hAnsi="仿宋" w:eastAsia="仿宋" w:cs="黑体"/>
                <w:sz w:val="24"/>
                <w:szCs w:val="24"/>
              </w:rPr>
              <w:t>根据特困对象身体状况酌情选择集体生日会、上门慰问、微心愿认领等形式，让服务对象感受生日的关怀，提升幸福感，</w:t>
            </w:r>
            <w:r>
              <w:rPr>
                <w:rFonts w:ascii="仿宋" w:hAnsi="仿宋" w:eastAsia="仿宋" w:cs="黑体"/>
                <w:sz w:val="24"/>
                <w:szCs w:val="24"/>
              </w:rPr>
              <w:t>服务不少于</w:t>
            </w:r>
            <w:r>
              <w:rPr>
                <w:rFonts w:hint="eastAsia" w:ascii="仿宋" w:hAnsi="仿宋" w:eastAsia="仿宋" w:cs="黑体"/>
                <w:sz w:val="24"/>
                <w:szCs w:val="24"/>
              </w:rPr>
              <w:t>25</w:t>
            </w:r>
            <w:r>
              <w:rPr>
                <w:rFonts w:ascii="仿宋" w:hAnsi="仿宋" w:eastAsia="仿宋" w:cs="黑体"/>
                <w:sz w:val="24"/>
                <w:szCs w:val="24"/>
              </w:rPr>
              <w:t>人。</w:t>
            </w:r>
          </w:p>
          <w:p>
            <w:pPr>
              <w:pStyle w:val="12"/>
              <w:spacing w:line="300" w:lineRule="exact"/>
              <w:ind w:firstLine="0"/>
              <w:rPr>
                <w:rFonts w:ascii="仿宋" w:hAnsi="仿宋" w:eastAsia="仿宋" w:cs="仿宋"/>
                <w:spacing w:val="0"/>
                <w:sz w:val="24"/>
                <w:szCs w:val="24"/>
              </w:rPr>
            </w:pPr>
            <w:r>
              <w:rPr>
                <w:rFonts w:hint="eastAsia" w:ascii="仿宋" w:hAnsi="仿宋" w:eastAsia="仿宋" w:cs="黑体"/>
                <w:sz w:val="24"/>
                <w:szCs w:val="24"/>
              </w:rPr>
              <w:t xml:space="preserve">    </w:t>
            </w:r>
            <w:r>
              <w:rPr>
                <w:rFonts w:hint="eastAsia" w:ascii="仿宋" w:hAnsi="仿宋" w:eastAsia="仿宋" w:cs="黑体"/>
                <w:b/>
                <w:bCs/>
                <w:spacing w:val="0"/>
                <w:sz w:val="24"/>
                <w:szCs w:val="24"/>
              </w:rPr>
              <w:t>6.满意率调查：</w:t>
            </w:r>
            <w:r>
              <w:rPr>
                <w:rFonts w:hint="eastAsia" w:ascii="仿宋" w:hAnsi="仿宋" w:eastAsia="仿宋" w:cs="黑体"/>
                <w:sz w:val="24"/>
                <w:szCs w:val="24"/>
              </w:rPr>
              <w:t>项目期内开展一次满意率调查，调查对象包括：服务对象（参与率不低于60%）、村社帮扶员（参与率不低于30%）和民政部门，满意率不低于85%。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eastAsia="仿宋"/>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spacing w:line="300" w:lineRule="exact"/>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spacing w:line="300" w:lineRule="exact"/>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spacing w:line="300" w:lineRule="exact"/>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spacing w:line="300" w:lineRule="exact"/>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spacing w:line="300" w:lineRule="exact"/>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spacing w:line="300" w:lineRule="exact"/>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spacing w:line="300" w:lineRule="exact"/>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spacing w:line="300" w:lineRule="exact"/>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outlineLvl w:val="0"/>
        <w:rPr>
          <w:rFonts w:eastAsia="仿宋"/>
        </w:rPr>
      </w:pPr>
      <w:bookmarkStart w:id="10" w:name="_Toc27498"/>
      <w:r>
        <w:rPr>
          <w:rFonts w:hint="eastAsia" w:ascii="仿宋" w:hAnsi="仿宋" w:eastAsia="仿宋" w:cs="仿宋"/>
          <w:sz w:val="24"/>
          <w:szCs w:val="24"/>
        </w:rPr>
        <w:t>项目编号：【2024C001C】“幸福供养”散居特困关爱项目（桐庐区）27万元</w:t>
      </w:r>
      <w:bookmarkEnd w:id="10"/>
    </w:p>
    <w:p>
      <w:pPr>
        <w:jc w:val="center"/>
        <w:rPr>
          <w:sz w:val="24"/>
          <w:szCs w:val="24"/>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eastAsia="仿宋"/>
                <w:sz w:val="24"/>
                <w:szCs w:val="24"/>
              </w:rPr>
              <w:t>“幸福供养”散居特困关爱项目（桐庐区）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spacing w:line="300" w:lineRule="exact"/>
              <w:ind w:firstLine="0"/>
            </w:pPr>
            <w:r>
              <w:rPr>
                <w:rFonts w:hint="eastAsia" w:ascii="仿宋" w:hAnsi="仿宋" w:eastAsia="仿宋" w:cs="黑体"/>
                <w:sz w:val="24"/>
                <w:szCs w:val="24"/>
              </w:rPr>
              <w:t xml:space="preserve">    特困人员是最弱势的困难群体，尤其散居特困人员，大多居住在农村，居住分散，年老体弱，虽纳入特困救助供养，可保障基本物质生活，但因长期独居、性格孤僻等原因，缺乏关爱照料，存在诸多风险。需社会力量介入，加强对散居特困人员的关心关爱，帮助其解决生活中的难题，给予精神慰藉，有效帮助散居特困人员提升生活质量，调节情绪，提升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kern w:val="0"/>
                <w:sz w:val="24"/>
                <w:szCs w:val="24"/>
              </w:rPr>
              <w:t>散居特困人员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left"/>
              <w:rPr>
                <w:rFonts w:ascii="仿宋" w:hAnsi="仿宋" w:eastAsia="仿宋" w:cs="仿宋"/>
                <w:sz w:val="24"/>
                <w:szCs w:val="24"/>
              </w:rPr>
            </w:pPr>
            <w:r>
              <w:rPr>
                <w:rFonts w:hint="eastAsia" w:ascii="仿宋" w:hAnsi="仿宋" w:eastAsia="仿宋" w:cs="黑体"/>
                <w:spacing w:val="-4"/>
                <w:sz w:val="24"/>
                <w:szCs w:val="24"/>
              </w:rPr>
              <w:t>覆盖项目实施地内所有在册散居特困人员（约646人，实际人数以当地民政部门提供的名单为准）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spacing w:line="300" w:lineRule="exac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 xml:space="preserve"> 1.建档立卡：</w:t>
            </w:r>
            <w:r>
              <w:rPr>
                <w:rFonts w:hint="eastAsia" w:ascii="仿宋" w:hAnsi="仿宋" w:eastAsia="仿宋" w:cs="黑体"/>
                <w:sz w:val="24"/>
                <w:szCs w:val="24"/>
              </w:rPr>
              <w:t>为服务对象建立一户一档，包含探访对象基本信息、健康状况、需求评估表、服务记录等。为服务对象制作发放关爱卡，包含幸福码、服务组织、结对志愿者及联系电话等。</w:t>
            </w:r>
          </w:p>
          <w:p>
            <w:pPr>
              <w:spacing w:line="300" w:lineRule="exact"/>
              <w:jc w:val="left"/>
              <w:rPr>
                <w:rFonts w:ascii="仿宋" w:hAnsi="仿宋" w:eastAsia="仿宋" w:cs="黑体"/>
                <w:spacing w:val="-4"/>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2.需求评估：</w:t>
            </w:r>
            <w:r>
              <w:rPr>
                <w:rFonts w:hint="eastAsia" w:ascii="仿宋" w:hAnsi="仿宋" w:eastAsia="仿宋" w:cs="黑体"/>
                <w:spacing w:val="-4"/>
                <w:sz w:val="24"/>
                <w:szCs w:val="24"/>
              </w:rPr>
              <w:t>根据区助联体发布的救助服务目录清单，开展需求评估，从生理、心理、健康、居住环境等多方面对特困对象进行评估，客观掌握特困对象救助服务需求，确保服务精准性，救助服务有效匹配100%。</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3</w:t>
            </w:r>
            <w:r>
              <w:rPr>
                <w:rFonts w:hint="eastAsia" w:ascii="仿宋" w:hAnsi="仿宋" w:eastAsia="仿宋" w:cs="黑体"/>
                <w:sz w:val="24"/>
                <w:szCs w:val="24"/>
              </w:rPr>
              <w:t>.</w:t>
            </w:r>
            <w:r>
              <w:rPr>
                <w:rFonts w:hint="eastAsia" w:ascii="仿宋" w:hAnsi="仿宋" w:eastAsia="仿宋" w:cs="黑体"/>
                <w:b/>
                <w:bCs/>
                <w:sz w:val="24"/>
                <w:szCs w:val="24"/>
              </w:rPr>
              <w:t>探访关爱：</w:t>
            </w:r>
            <w:r>
              <w:rPr>
                <w:rFonts w:ascii="仿宋" w:hAnsi="仿宋" w:eastAsia="仿宋" w:cs="黑体"/>
                <w:sz w:val="24"/>
                <w:szCs w:val="24"/>
              </w:rPr>
              <w:t>项目周期内上门探访不少于2次</w:t>
            </w:r>
            <w:r>
              <w:rPr>
                <w:rFonts w:hint="eastAsia" w:ascii="仿宋" w:hAnsi="仿宋" w:eastAsia="仿宋" w:cs="黑体"/>
                <w:sz w:val="24"/>
                <w:szCs w:val="24"/>
              </w:rPr>
              <w:t>，了解服务对象生活、健康及需求等状况，帮助解决简单的需求问题，给予沟通、陪伴等服务，对于深层次的需求，及时反馈村社帮扶员和民政部门，协助链接多方资源，帮助解决合理的需求。</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4.特色服务：</w:t>
            </w:r>
            <w:r>
              <w:rPr>
                <w:rFonts w:hint="eastAsia" w:ascii="仿宋" w:hAnsi="仿宋" w:eastAsia="仿宋" w:cs="黑体"/>
                <w:sz w:val="24"/>
                <w:szCs w:val="24"/>
              </w:rPr>
              <w:t>针对特困对象实际需求，积极发挥自身组织优势，链接社会资源，服务对象提供个性化或专业化的服务。如助洁助浴、健康检查、专业心理干预、文化娱乐、居家环境优化改造、医疗援助、社会融入（户外活动）等，切实解决服务对象生活困难，提升生活品质，项目期间不少于1次</w:t>
            </w:r>
            <w:r>
              <w:rPr>
                <w:rFonts w:ascii="仿宋" w:hAnsi="仿宋" w:eastAsia="仿宋" w:cs="黑体"/>
                <w:sz w:val="24"/>
                <w:szCs w:val="24"/>
              </w:rPr>
              <w:t>，服务不少于</w:t>
            </w:r>
            <w:r>
              <w:rPr>
                <w:rFonts w:hint="eastAsia" w:ascii="仿宋" w:hAnsi="仿宋" w:eastAsia="仿宋" w:cs="黑体"/>
                <w:sz w:val="24"/>
                <w:szCs w:val="24"/>
              </w:rPr>
              <w:t>120</w:t>
            </w:r>
            <w:r>
              <w:rPr>
                <w:rFonts w:ascii="仿宋" w:hAnsi="仿宋" w:eastAsia="仿宋" w:cs="黑体"/>
                <w:sz w:val="24"/>
                <w:szCs w:val="24"/>
              </w:rPr>
              <w:t>人。</w:t>
            </w:r>
            <w:r>
              <w:rPr>
                <w:rFonts w:hint="eastAsia" w:ascii="仿宋" w:hAnsi="仿宋" w:eastAsia="仿宋" w:cs="黑体"/>
                <w:sz w:val="24"/>
                <w:szCs w:val="24"/>
              </w:rPr>
              <w:t xml:space="preserve"> </w:t>
            </w:r>
          </w:p>
          <w:p>
            <w:pPr>
              <w:spacing w:line="300" w:lineRule="exact"/>
              <w:jc w:val="left"/>
              <w:rPr>
                <w:rFonts w:ascii="仿宋" w:hAnsi="仿宋" w:eastAsia="仿宋" w:cs="黑体"/>
                <w:sz w:val="24"/>
                <w:szCs w:val="24"/>
              </w:rPr>
            </w:pPr>
            <w:r>
              <w:rPr>
                <w:rFonts w:ascii="仿宋" w:hAnsi="仿宋" w:eastAsia="仿宋" w:cs="黑体"/>
                <w:sz w:val="24"/>
                <w:szCs w:val="24"/>
              </w:rPr>
              <w:t xml:space="preserve">  </w:t>
            </w:r>
            <w:r>
              <w:rPr>
                <w:rFonts w:hint="eastAsia" w:ascii="仿宋" w:hAnsi="仿宋" w:eastAsia="仿宋" w:cs="黑体"/>
                <w:sz w:val="24"/>
                <w:szCs w:val="24"/>
              </w:rPr>
              <w:t xml:space="preserve"> </w:t>
            </w:r>
            <w:r>
              <w:rPr>
                <w:rFonts w:hint="eastAsia" w:ascii="仿宋" w:hAnsi="仿宋" w:eastAsia="仿宋" w:cs="黑体"/>
                <w:b/>
                <w:bCs/>
                <w:sz w:val="24"/>
                <w:szCs w:val="24"/>
              </w:rPr>
              <w:t xml:space="preserve"> 5.生日关怀：</w:t>
            </w:r>
            <w:r>
              <w:rPr>
                <w:rFonts w:hint="eastAsia" w:ascii="仿宋" w:hAnsi="仿宋" w:eastAsia="仿宋" w:cs="黑体"/>
                <w:sz w:val="24"/>
                <w:szCs w:val="24"/>
              </w:rPr>
              <w:t>根据特困对象身体状况酌情选择集体生日会、上门慰问、微心愿认领等形式，让服务对象感受生日的关怀，提升幸福感，</w:t>
            </w:r>
            <w:r>
              <w:rPr>
                <w:rFonts w:ascii="仿宋" w:hAnsi="仿宋" w:eastAsia="仿宋" w:cs="黑体"/>
                <w:sz w:val="24"/>
                <w:szCs w:val="24"/>
              </w:rPr>
              <w:t>服务不少于50人。</w:t>
            </w:r>
          </w:p>
          <w:p>
            <w:pPr>
              <w:pStyle w:val="12"/>
              <w:spacing w:line="300" w:lineRule="exact"/>
              <w:ind w:firstLine="0"/>
              <w:rPr>
                <w:rFonts w:ascii="仿宋" w:hAnsi="仿宋" w:eastAsia="仿宋" w:cs="仿宋"/>
                <w:spacing w:val="0"/>
                <w:sz w:val="24"/>
                <w:szCs w:val="24"/>
              </w:rPr>
            </w:pPr>
            <w:r>
              <w:rPr>
                <w:rFonts w:hint="eastAsia" w:ascii="仿宋" w:hAnsi="仿宋" w:eastAsia="仿宋" w:cs="黑体"/>
                <w:sz w:val="24"/>
                <w:szCs w:val="24"/>
              </w:rPr>
              <w:t xml:space="preserve">    </w:t>
            </w:r>
            <w:r>
              <w:rPr>
                <w:rFonts w:hint="eastAsia" w:ascii="仿宋" w:hAnsi="仿宋" w:eastAsia="仿宋" w:cs="黑体"/>
                <w:b/>
                <w:bCs/>
                <w:spacing w:val="0"/>
                <w:sz w:val="24"/>
                <w:szCs w:val="24"/>
              </w:rPr>
              <w:t>6.满意率调查：</w:t>
            </w:r>
            <w:r>
              <w:rPr>
                <w:rFonts w:hint="eastAsia" w:ascii="仿宋" w:hAnsi="仿宋" w:eastAsia="仿宋" w:cs="黑体"/>
                <w:sz w:val="24"/>
                <w:szCs w:val="24"/>
              </w:rPr>
              <w:t>项目期内开展一次满意率调查，调查对象包括：服务对象（参与率不低于60%）、村社帮扶员（参与率不低于30%）和民政部门，满意率不低于85%。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eastAsia="仿宋"/>
                <w:sz w:val="24"/>
                <w:szCs w:val="24"/>
              </w:rPr>
              <w:t>桐庐区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spacing w:line="300" w:lineRule="exact"/>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spacing w:line="300" w:lineRule="exact"/>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spacing w:line="300" w:lineRule="exact"/>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spacing w:line="300" w:lineRule="exact"/>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spacing w:line="300" w:lineRule="exact"/>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spacing w:line="300" w:lineRule="exact"/>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spacing w:line="300" w:lineRule="exact"/>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spacing w:line="300" w:lineRule="exact"/>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outlineLvl w:val="0"/>
        <w:rPr>
          <w:rFonts w:ascii="仿宋" w:hAnsi="仿宋" w:eastAsia="仿宋" w:cs="仿宋"/>
          <w:sz w:val="24"/>
          <w:szCs w:val="24"/>
        </w:rPr>
      </w:pPr>
      <w:bookmarkStart w:id="11" w:name="_Toc5949"/>
      <w:r>
        <w:rPr>
          <w:rFonts w:hint="eastAsia" w:ascii="仿宋" w:hAnsi="仿宋" w:eastAsia="仿宋" w:cs="仿宋"/>
          <w:sz w:val="24"/>
          <w:szCs w:val="24"/>
        </w:rPr>
        <w:t>项目编号：【2024C001D】“幸福供养”散居特困关爱项目（淳安县）15万元</w:t>
      </w:r>
      <w:bookmarkEnd w:id="11"/>
    </w:p>
    <w:p>
      <w:pPr>
        <w:jc w:val="center"/>
        <w:rPr>
          <w:sz w:val="24"/>
          <w:szCs w:val="24"/>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eastAsia="仿宋"/>
                <w:sz w:val="24"/>
                <w:szCs w:val="24"/>
              </w:rPr>
              <w:t>“幸福供养”散居特困关爱项目（淳安县）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spacing w:line="300" w:lineRule="exact"/>
              <w:ind w:firstLine="0"/>
            </w:pPr>
            <w:r>
              <w:rPr>
                <w:rFonts w:hint="eastAsia" w:ascii="仿宋" w:hAnsi="仿宋" w:eastAsia="仿宋" w:cs="黑体"/>
                <w:sz w:val="24"/>
                <w:szCs w:val="24"/>
              </w:rPr>
              <w:t xml:space="preserve">    特困人员是最弱势的困难群体，尤其散居特困人员，大多居住在农村，居住分散，年老体弱，虽纳入特困救助供养，可保障基本物质生活，但因长期独居、性格孤僻等原因，缺乏关爱照料，存在诸多风险。需社会力量介入，加强对散居特困人员的关心关爱，帮助其解决生活中的难题，给予精神慰藉，有效帮助散居特困人员提升生活质量，调节情绪，提升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kern w:val="0"/>
                <w:sz w:val="24"/>
                <w:szCs w:val="24"/>
              </w:rPr>
              <w:t>散居特困人员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left"/>
              <w:rPr>
                <w:rFonts w:ascii="仿宋" w:hAnsi="仿宋" w:eastAsia="仿宋" w:cs="仿宋"/>
                <w:sz w:val="24"/>
                <w:szCs w:val="24"/>
              </w:rPr>
            </w:pPr>
            <w:r>
              <w:rPr>
                <w:rFonts w:hint="eastAsia" w:ascii="仿宋" w:hAnsi="仿宋" w:eastAsia="仿宋" w:cs="黑体"/>
                <w:spacing w:val="-4"/>
                <w:sz w:val="24"/>
                <w:szCs w:val="24"/>
              </w:rPr>
              <w:t>覆盖项目实施地内所有在册散居特困人员（约349人，实际人数以当地民政部门提供的名单为准）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spacing w:line="300" w:lineRule="exact"/>
              <w:rPr>
                <w:rFonts w:ascii="仿宋" w:hAnsi="仿宋" w:eastAsia="仿宋" w:cs="黑体"/>
                <w:sz w:val="24"/>
                <w:szCs w:val="24"/>
              </w:rPr>
            </w:pPr>
            <w:r>
              <w:rPr>
                <w:rFonts w:hint="eastAsia" w:ascii="仿宋" w:hAnsi="仿宋" w:eastAsia="仿宋" w:cs="黑体"/>
                <w:b/>
                <w:bCs/>
                <w:sz w:val="24"/>
                <w:szCs w:val="24"/>
              </w:rPr>
              <w:t xml:space="preserve">    1.建档立卡</w:t>
            </w:r>
            <w:r>
              <w:rPr>
                <w:rFonts w:hint="eastAsia" w:ascii="仿宋" w:hAnsi="仿宋" w:eastAsia="仿宋" w:cs="黑体"/>
                <w:sz w:val="24"/>
                <w:szCs w:val="24"/>
              </w:rPr>
              <w:t>：为服务对象建立一户一档，包含探访对象基本信息、健康状况、需求评估表、服务记录等。为服务对象制作发放关爱卡，包含幸福码、服务组织、结对志愿者及联系电话等。</w:t>
            </w:r>
          </w:p>
          <w:p>
            <w:pPr>
              <w:spacing w:line="300" w:lineRule="exact"/>
              <w:jc w:val="left"/>
              <w:rPr>
                <w:rFonts w:ascii="仿宋" w:hAnsi="仿宋" w:eastAsia="仿宋" w:cs="黑体"/>
                <w:spacing w:val="-4"/>
                <w:sz w:val="24"/>
                <w:szCs w:val="24"/>
              </w:rPr>
            </w:pPr>
            <w:r>
              <w:rPr>
                <w:rFonts w:hint="eastAsia" w:ascii="仿宋" w:hAnsi="仿宋" w:eastAsia="仿宋" w:cs="黑体"/>
                <w:b/>
                <w:bCs/>
                <w:sz w:val="24"/>
                <w:szCs w:val="24"/>
              </w:rPr>
              <w:t xml:space="preserve">   </w:t>
            </w:r>
            <w:r>
              <w:rPr>
                <w:rFonts w:hint="eastAsia" w:ascii="仿宋" w:hAnsi="仿宋" w:eastAsia="仿宋" w:cs="黑体"/>
                <w:sz w:val="24"/>
                <w:szCs w:val="24"/>
              </w:rPr>
              <w:t xml:space="preserve"> </w:t>
            </w:r>
            <w:r>
              <w:rPr>
                <w:rFonts w:hint="eastAsia" w:ascii="仿宋" w:hAnsi="仿宋" w:eastAsia="仿宋" w:cs="黑体"/>
                <w:b/>
                <w:bCs/>
                <w:sz w:val="24"/>
                <w:szCs w:val="24"/>
              </w:rPr>
              <w:t>2.需求评估：</w:t>
            </w:r>
            <w:r>
              <w:rPr>
                <w:rFonts w:hint="eastAsia" w:ascii="仿宋" w:hAnsi="仿宋" w:eastAsia="仿宋" w:cs="黑体"/>
                <w:spacing w:val="-4"/>
                <w:sz w:val="24"/>
                <w:szCs w:val="24"/>
              </w:rPr>
              <w:t>根据区助联体发布的救助服务目录清单，开展需求评估，从生理、心理、健康、居住环境等多方面对特困对象进行评估，客观掌握特困对象救助服务需求，确保服务精准性，救助服务有效匹配100%。</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3.探访关爱：</w:t>
            </w:r>
            <w:r>
              <w:rPr>
                <w:rFonts w:ascii="仿宋" w:hAnsi="仿宋" w:eastAsia="仿宋" w:cs="黑体"/>
                <w:sz w:val="24"/>
                <w:szCs w:val="24"/>
              </w:rPr>
              <w:t>项目周期内上门探访不少于2次</w:t>
            </w:r>
            <w:r>
              <w:rPr>
                <w:rFonts w:hint="eastAsia" w:ascii="仿宋" w:hAnsi="仿宋" w:eastAsia="仿宋" w:cs="黑体"/>
                <w:sz w:val="24"/>
                <w:szCs w:val="24"/>
              </w:rPr>
              <w:t>，了解服务对象生活、健康及需求等状况，帮助解决简单的需求问题，给予沟通、陪伴等服务，对于深层次的需求，及时反馈村社帮扶员和民政部门，协助链接多方资源，帮助解决合理的需求。</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4.特色服务：</w:t>
            </w:r>
            <w:r>
              <w:rPr>
                <w:rFonts w:hint="eastAsia" w:ascii="仿宋" w:hAnsi="仿宋" w:eastAsia="仿宋" w:cs="黑体"/>
                <w:sz w:val="24"/>
                <w:szCs w:val="24"/>
              </w:rPr>
              <w:t>针对特困对象实际需求，积极发挥自身组织优势，链接社会资源，服务对象提供个性化或专业化的服务。如助洁助浴、健康检查、专业心理干预、文化娱乐、居家环境优化改造、医疗援助、社会融入（户外活动）等，切实解决服务对象生活困难，提升生活品质，项目期间不少于1次</w:t>
            </w:r>
            <w:r>
              <w:rPr>
                <w:rFonts w:ascii="仿宋" w:hAnsi="仿宋" w:eastAsia="仿宋" w:cs="黑体"/>
                <w:sz w:val="24"/>
                <w:szCs w:val="24"/>
              </w:rPr>
              <w:t>，服务不少于</w:t>
            </w:r>
            <w:r>
              <w:rPr>
                <w:rFonts w:hint="eastAsia" w:ascii="仿宋" w:hAnsi="仿宋" w:eastAsia="仿宋" w:cs="黑体"/>
                <w:sz w:val="24"/>
                <w:szCs w:val="24"/>
              </w:rPr>
              <w:t>80</w:t>
            </w:r>
            <w:r>
              <w:rPr>
                <w:rFonts w:ascii="仿宋" w:hAnsi="仿宋" w:eastAsia="仿宋" w:cs="黑体"/>
                <w:sz w:val="24"/>
                <w:szCs w:val="24"/>
              </w:rPr>
              <w:t>人。</w:t>
            </w:r>
            <w:r>
              <w:rPr>
                <w:rFonts w:hint="eastAsia" w:ascii="仿宋" w:hAnsi="仿宋" w:eastAsia="仿宋" w:cs="黑体"/>
                <w:sz w:val="24"/>
                <w:szCs w:val="24"/>
              </w:rPr>
              <w:t xml:space="preserve"> </w:t>
            </w:r>
          </w:p>
          <w:p>
            <w:pPr>
              <w:spacing w:line="300" w:lineRule="exact"/>
              <w:jc w:val="left"/>
              <w:rPr>
                <w:rFonts w:ascii="仿宋" w:hAnsi="仿宋" w:eastAsia="仿宋" w:cs="黑体"/>
                <w:sz w:val="24"/>
                <w:szCs w:val="24"/>
              </w:rPr>
            </w:pPr>
            <w:r>
              <w:rPr>
                <w:rFonts w:ascii="仿宋" w:hAnsi="仿宋" w:eastAsia="仿宋" w:cs="黑体"/>
                <w:sz w:val="24"/>
                <w:szCs w:val="24"/>
              </w:rPr>
              <w:t xml:space="preserve">  </w:t>
            </w:r>
            <w:r>
              <w:rPr>
                <w:rFonts w:hint="eastAsia" w:ascii="仿宋" w:hAnsi="仿宋" w:eastAsia="仿宋" w:cs="黑体"/>
                <w:sz w:val="24"/>
                <w:szCs w:val="24"/>
              </w:rPr>
              <w:t xml:space="preserve">  </w:t>
            </w:r>
            <w:r>
              <w:rPr>
                <w:rFonts w:hint="eastAsia" w:ascii="仿宋" w:hAnsi="仿宋" w:eastAsia="仿宋" w:cs="黑体"/>
                <w:b/>
                <w:bCs/>
                <w:sz w:val="24"/>
                <w:szCs w:val="24"/>
              </w:rPr>
              <w:t>5.生日关怀：</w:t>
            </w:r>
            <w:r>
              <w:rPr>
                <w:rFonts w:hint="eastAsia" w:ascii="仿宋" w:hAnsi="仿宋" w:eastAsia="仿宋" w:cs="黑体"/>
                <w:sz w:val="24"/>
                <w:szCs w:val="24"/>
              </w:rPr>
              <w:t>根据特困对象身体状况酌情选择集体生日会、上门慰问、微心愿认领等形式，让服务对象感受生日的关怀，提升幸福感，</w:t>
            </w:r>
            <w:r>
              <w:rPr>
                <w:rFonts w:ascii="仿宋" w:hAnsi="仿宋" w:eastAsia="仿宋" w:cs="黑体"/>
                <w:sz w:val="24"/>
                <w:szCs w:val="24"/>
              </w:rPr>
              <w:t>服务不少于50人。</w:t>
            </w:r>
          </w:p>
          <w:p>
            <w:pPr>
              <w:pStyle w:val="12"/>
              <w:spacing w:line="300" w:lineRule="exact"/>
              <w:ind w:firstLine="0"/>
              <w:rPr>
                <w:rFonts w:ascii="仿宋" w:hAnsi="仿宋" w:eastAsia="仿宋" w:cs="仿宋"/>
                <w:spacing w:val="0"/>
                <w:sz w:val="24"/>
                <w:szCs w:val="24"/>
              </w:rPr>
            </w:pPr>
            <w:r>
              <w:rPr>
                <w:rFonts w:hint="eastAsia" w:ascii="仿宋" w:hAnsi="仿宋" w:eastAsia="仿宋" w:cs="黑体"/>
                <w:b/>
                <w:bCs/>
                <w:sz w:val="24"/>
                <w:szCs w:val="24"/>
              </w:rPr>
              <w:t xml:space="preserve">    6.满意率调查：</w:t>
            </w:r>
            <w:r>
              <w:rPr>
                <w:rFonts w:hint="eastAsia" w:ascii="仿宋" w:hAnsi="仿宋" w:eastAsia="仿宋" w:cs="黑体"/>
                <w:sz w:val="24"/>
                <w:szCs w:val="24"/>
              </w:rPr>
              <w:t>项目期内开展一次满意率调查，调查对象包括：服务对象（参与率不低于60%）、村社帮扶员（参与率不低于30%）和民政部门，满意率不低于85%。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eastAsia="仿宋"/>
                <w:sz w:val="24"/>
                <w:szCs w:val="24"/>
              </w:rPr>
              <w:t>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spacing w:line="300" w:lineRule="exact"/>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spacing w:line="300" w:lineRule="exact"/>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spacing w:line="300" w:lineRule="exact"/>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spacing w:line="300" w:lineRule="exact"/>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spacing w:line="300" w:lineRule="exact"/>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spacing w:line="300" w:lineRule="exact"/>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spacing w:line="300" w:lineRule="exact"/>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spacing w:line="300" w:lineRule="exact"/>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pStyle w:val="12"/>
      </w:pPr>
    </w:p>
    <w:p>
      <w:pPr>
        <w:outlineLvl w:val="0"/>
        <w:rPr>
          <w:rFonts w:ascii="仿宋" w:hAnsi="仿宋" w:eastAsia="仿宋" w:cs="仿宋"/>
          <w:sz w:val="24"/>
          <w:szCs w:val="24"/>
        </w:rPr>
      </w:pPr>
      <w:bookmarkStart w:id="12" w:name="_Toc17486"/>
      <w:r>
        <w:rPr>
          <w:rFonts w:hint="eastAsia" w:ascii="仿宋" w:hAnsi="仿宋" w:eastAsia="仿宋" w:cs="仿宋"/>
          <w:sz w:val="24"/>
          <w:szCs w:val="24"/>
        </w:rPr>
        <w:t>项目编号：【2024C001E】</w:t>
      </w:r>
      <w:r>
        <w:rPr>
          <w:rFonts w:hint="eastAsia" w:ascii="仿宋" w:eastAsia="仿宋"/>
          <w:sz w:val="24"/>
          <w:szCs w:val="24"/>
        </w:rPr>
        <w:t>“幸福供养”散居特困关爱项目（建德市）15万元</w:t>
      </w:r>
      <w:bookmarkEnd w:id="12"/>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eastAsia="仿宋"/>
                <w:sz w:val="24"/>
                <w:szCs w:val="24"/>
              </w:rPr>
              <w:t>“幸福供养”散居特困关爱项目（建德市）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spacing w:line="300" w:lineRule="exact"/>
              <w:ind w:firstLine="0"/>
            </w:pPr>
            <w:r>
              <w:rPr>
                <w:rFonts w:hint="eastAsia" w:ascii="仿宋" w:hAnsi="仿宋" w:eastAsia="仿宋" w:cs="黑体"/>
                <w:sz w:val="24"/>
                <w:szCs w:val="24"/>
              </w:rPr>
              <w:t xml:space="preserve">    特困人员是最弱势的困难群体，尤其散居特困人员，大多居住在农村，居住分散，年老体弱，虽纳入特困救助供养，可保障基本物质生活，但因长期独居、性格孤僻等原因，缺乏关爱照料，存在诸多风险。需社会力量介入，加强对散居特困人员的关心关爱，帮助其解决生活中的难题，给予精神慰藉，有效帮助散居特困人员提升生活质量，调节情绪，提升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kern w:val="0"/>
                <w:sz w:val="24"/>
                <w:szCs w:val="24"/>
              </w:rPr>
              <w:t>散居特困人员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00" w:lineRule="exact"/>
              <w:jc w:val="left"/>
              <w:rPr>
                <w:rFonts w:ascii="仿宋" w:hAnsi="仿宋" w:eastAsia="仿宋" w:cs="仿宋"/>
                <w:sz w:val="24"/>
                <w:szCs w:val="24"/>
              </w:rPr>
            </w:pPr>
            <w:r>
              <w:rPr>
                <w:rFonts w:hint="eastAsia" w:ascii="仿宋" w:hAnsi="仿宋" w:eastAsia="仿宋" w:cs="黑体"/>
                <w:spacing w:val="-4"/>
                <w:sz w:val="24"/>
                <w:szCs w:val="24"/>
              </w:rPr>
              <w:t>覆盖项目实施地内所有在册散居特困人员（约240人，实际人数以当地民政部门提供的名单为准）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spacing w:line="300" w:lineRule="exact"/>
              <w:rPr>
                <w:rFonts w:ascii="仿宋" w:hAnsi="仿宋" w:eastAsia="仿宋" w:cs="黑体"/>
                <w:spacing w:val="-4"/>
                <w:sz w:val="24"/>
                <w:szCs w:val="24"/>
              </w:rPr>
            </w:pPr>
            <w:r>
              <w:rPr>
                <w:rFonts w:hint="eastAsia" w:ascii="仿宋" w:hAnsi="仿宋" w:eastAsia="仿宋" w:cs="黑体"/>
                <w:b/>
                <w:bCs/>
                <w:sz w:val="24"/>
                <w:szCs w:val="24"/>
              </w:rPr>
              <w:t xml:space="preserve">   </w:t>
            </w:r>
            <w:r>
              <w:rPr>
                <w:rFonts w:hint="eastAsia" w:ascii="仿宋" w:hAnsi="仿宋" w:eastAsia="仿宋" w:cs="黑体"/>
                <w:b/>
                <w:bCs/>
                <w:spacing w:val="-4"/>
                <w:sz w:val="24"/>
                <w:szCs w:val="24"/>
              </w:rPr>
              <w:t xml:space="preserve"> 1.建档立卡：</w:t>
            </w:r>
            <w:r>
              <w:rPr>
                <w:rFonts w:hint="eastAsia" w:ascii="仿宋" w:hAnsi="仿宋" w:eastAsia="仿宋" w:cs="黑体"/>
                <w:spacing w:val="-4"/>
                <w:sz w:val="24"/>
                <w:szCs w:val="24"/>
              </w:rPr>
              <w:t>为服务对象建立一户一档，包含探访对象基本信息、健康状况、需求评估表、服务记录等。为服务对象制作发放关爱卡，包含幸福码、服务组织、结对志愿者及联系电话等。</w:t>
            </w:r>
          </w:p>
          <w:p>
            <w:pPr>
              <w:spacing w:line="300" w:lineRule="exact"/>
              <w:jc w:val="left"/>
              <w:rPr>
                <w:rFonts w:ascii="仿宋" w:hAnsi="仿宋" w:eastAsia="仿宋" w:cs="黑体"/>
                <w:spacing w:val="-4"/>
                <w:sz w:val="24"/>
                <w:szCs w:val="24"/>
              </w:rPr>
            </w:pPr>
            <w:r>
              <w:rPr>
                <w:rFonts w:hint="eastAsia" w:ascii="仿宋" w:hAnsi="仿宋" w:eastAsia="仿宋" w:cs="黑体"/>
                <w:b/>
                <w:bCs/>
                <w:sz w:val="24"/>
                <w:szCs w:val="24"/>
              </w:rPr>
              <w:t xml:space="preserve">   </w:t>
            </w:r>
            <w:r>
              <w:rPr>
                <w:rFonts w:hint="eastAsia" w:ascii="仿宋" w:hAnsi="仿宋" w:eastAsia="仿宋" w:cs="黑体"/>
                <w:sz w:val="24"/>
                <w:szCs w:val="24"/>
              </w:rPr>
              <w:t xml:space="preserve"> </w:t>
            </w:r>
            <w:r>
              <w:rPr>
                <w:rFonts w:hint="eastAsia" w:ascii="仿宋" w:hAnsi="仿宋" w:eastAsia="仿宋" w:cs="黑体"/>
                <w:b/>
                <w:bCs/>
                <w:sz w:val="24"/>
                <w:szCs w:val="24"/>
              </w:rPr>
              <w:t>2.需求评估：</w:t>
            </w:r>
            <w:r>
              <w:rPr>
                <w:rFonts w:hint="eastAsia" w:ascii="仿宋" w:hAnsi="仿宋" w:eastAsia="仿宋" w:cs="黑体"/>
                <w:spacing w:val="-4"/>
                <w:sz w:val="24"/>
                <w:szCs w:val="24"/>
              </w:rPr>
              <w:t>根据区助联体发布的救助服务目录清单，开展需求评估，从生理、心理、健康、居住环境等多方面对特困对象进行评估，客观掌握特困对象救助服务需求，确保服务精准性，救助服务有效匹配100%。</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3.探访关爱：</w:t>
            </w:r>
            <w:r>
              <w:rPr>
                <w:rFonts w:ascii="仿宋" w:hAnsi="仿宋" w:eastAsia="仿宋" w:cs="黑体"/>
                <w:sz w:val="24"/>
                <w:szCs w:val="24"/>
              </w:rPr>
              <w:t>项目周期内上门探访不少于2次</w:t>
            </w:r>
            <w:r>
              <w:rPr>
                <w:rFonts w:hint="eastAsia" w:ascii="仿宋" w:hAnsi="仿宋" w:eastAsia="仿宋" w:cs="黑体"/>
                <w:sz w:val="24"/>
                <w:szCs w:val="24"/>
              </w:rPr>
              <w:t>，了解服务对象生活、健康及需求等状况，帮助解决简单的需求问题，给予沟通、陪伴等服务，对于深层次的需求，及时反馈村社帮扶员和民政部门，协助链接多方资源，帮助解决合理的需求。</w:t>
            </w:r>
          </w:p>
          <w:p>
            <w:pPr>
              <w:spacing w:line="300" w:lineRule="exact"/>
              <w:jc w:val="left"/>
              <w:rPr>
                <w:rFonts w:ascii="仿宋" w:hAnsi="仿宋" w:eastAsia="仿宋" w:cs="黑体"/>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4.特色服务：</w:t>
            </w:r>
            <w:r>
              <w:rPr>
                <w:rFonts w:hint="eastAsia" w:ascii="仿宋" w:hAnsi="仿宋" w:eastAsia="仿宋" w:cs="黑体"/>
                <w:sz w:val="24"/>
                <w:szCs w:val="24"/>
              </w:rPr>
              <w:t>针对特困对象实际需求，积极发挥自身组织优势，链接社会资源，服务对象提供个性化或专业化的服务。如助洁助浴、健康检查、专业心理干预、文化娱乐、居家环境优化改造、医疗援助、社会融入（户外活动）等，切实解决服务对象生活困难，提升生活品质，项目期间不少于1次</w:t>
            </w:r>
            <w:r>
              <w:rPr>
                <w:rFonts w:ascii="仿宋" w:hAnsi="仿宋" w:eastAsia="仿宋" w:cs="黑体"/>
                <w:sz w:val="24"/>
                <w:szCs w:val="24"/>
              </w:rPr>
              <w:t>，服务不少于</w:t>
            </w:r>
            <w:r>
              <w:rPr>
                <w:rFonts w:hint="eastAsia" w:ascii="仿宋" w:hAnsi="仿宋" w:eastAsia="仿宋" w:cs="黑体"/>
                <w:sz w:val="24"/>
                <w:szCs w:val="24"/>
              </w:rPr>
              <w:t>100</w:t>
            </w:r>
            <w:r>
              <w:rPr>
                <w:rFonts w:ascii="仿宋" w:hAnsi="仿宋" w:eastAsia="仿宋" w:cs="黑体"/>
                <w:sz w:val="24"/>
                <w:szCs w:val="24"/>
              </w:rPr>
              <w:t>人。</w:t>
            </w:r>
            <w:r>
              <w:rPr>
                <w:rFonts w:hint="eastAsia" w:ascii="仿宋" w:hAnsi="仿宋" w:eastAsia="仿宋" w:cs="黑体"/>
                <w:sz w:val="24"/>
                <w:szCs w:val="24"/>
              </w:rPr>
              <w:t xml:space="preserve"> </w:t>
            </w:r>
          </w:p>
          <w:p>
            <w:pPr>
              <w:spacing w:line="300" w:lineRule="exact"/>
              <w:jc w:val="left"/>
              <w:rPr>
                <w:rFonts w:ascii="仿宋" w:hAnsi="仿宋" w:eastAsia="仿宋" w:cs="黑体"/>
                <w:sz w:val="24"/>
                <w:szCs w:val="24"/>
              </w:rPr>
            </w:pPr>
            <w:r>
              <w:rPr>
                <w:rFonts w:ascii="仿宋" w:hAnsi="仿宋" w:eastAsia="仿宋" w:cs="黑体"/>
                <w:sz w:val="24"/>
                <w:szCs w:val="24"/>
              </w:rPr>
              <w:t xml:space="preserve">  </w:t>
            </w:r>
            <w:r>
              <w:rPr>
                <w:rFonts w:hint="eastAsia" w:ascii="仿宋" w:hAnsi="仿宋" w:eastAsia="仿宋" w:cs="黑体"/>
                <w:sz w:val="24"/>
                <w:szCs w:val="24"/>
              </w:rPr>
              <w:t xml:space="preserve">  </w:t>
            </w:r>
            <w:r>
              <w:rPr>
                <w:rFonts w:hint="eastAsia" w:ascii="仿宋" w:hAnsi="仿宋" w:eastAsia="仿宋" w:cs="黑体"/>
                <w:b/>
                <w:bCs/>
                <w:sz w:val="24"/>
                <w:szCs w:val="24"/>
              </w:rPr>
              <w:t>5.生日关怀：</w:t>
            </w:r>
            <w:r>
              <w:rPr>
                <w:rFonts w:hint="eastAsia" w:ascii="仿宋" w:hAnsi="仿宋" w:eastAsia="仿宋" w:cs="黑体"/>
                <w:sz w:val="24"/>
                <w:szCs w:val="24"/>
              </w:rPr>
              <w:t>根据特困对象身体状况酌情选择集体生日会、上门慰问、微心愿认领等形式，让服务对象感受生日的关怀，提升幸福感，</w:t>
            </w:r>
            <w:r>
              <w:rPr>
                <w:rFonts w:ascii="仿宋" w:hAnsi="仿宋" w:eastAsia="仿宋" w:cs="黑体"/>
                <w:sz w:val="24"/>
                <w:szCs w:val="24"/>
              </w:rPr>
              <w:t>服务不少于50人。</w:t>
            </w:r>
          </w:p>
          <w:p>
            <w:pPr>
              <w:pStyle w:val="12"/>
              <w:spacing w:line="300" w:lineRule="exact"/>
              <w:ind w:firstLine="0"/>
              <w:rPr>
                <w:rFonts w:ascii="仿宋" w:hAnsi="仿宋" w:eastAsia="仿宋" w:cs="仿宋"/>
                <w:spacing w:val="0"/>
                <w:sz w:val="24"/>
                <w:szCs w:val="24"/>
              </w:rPr>
            </w:pPr>
            <w:r>
              <w:rPr>
                <w:rFonts w:hint="eastAsia" w:ascii="仿宋" w:hAnsi="仿宋" w:eastAsia="仿宋" w:cs="黑体"/>
                <w:sz w:val="24"/>
                <w:szCs w:val="24"/>
              </w:rPr>
              <w:t xml:space="preserve">   </w:t>
            </w:r>
            <w:r>
              <w:rPr>
                <w:rFonts w:hint="eastAsia" w:ascii="仿宋" w:hAnsi="仿宋" w:eastAsia="仿宋" w:cs="黑体"/>
                <w:b/>
                <w:bCs/>
                <w:sz w:val="24"/>
                <w:szCs w:val="24"/>
              </w:rPr>
              <w:t xml:space="preserve"> 6.满意率调查：</w:t>
            </w:r>
            <w:r>
              <w:rPr>
                <w:rFonts w:hint="eastAsia" w:ascii="仿宋" w:hAnsi="仿宋" w:eastAsia="仿宋" w:cs="黑体"/>
                <w:sz w:val="24"/>
                <w:szCs w:val="24"/>
              </w:rPr>
              <w:t>项目期内开展一次满意率调查，调查对象包括：服务对象（参与率不低于60%）、村社帮扶员（参与率不低于30%）和民政部门，满意率不低于85%。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eastAsia="仿宋"/>
                <w:sz w:val="24"/>
                <w:szCs w:val="24"/>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spacing w:line="300" w:lineRule="exact"/>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spacing w:line="300" w:lineRule="exact"/>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spacing w:line="300" w:lineRule="exact"/>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spacing w:line="300" w:lineRule="exact"/>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spacing w:line="300" w:lineRule="exact"/>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spacing w:line="300" w:lineRule="exact"/>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spacing w:line="300" w:lineRule="exact"/>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spacing w:line="300" w:lineRule="exact"/>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3" w:name="_Toc30706"/>
      <w:r>
        <w:rPr>
          <w:rFonts w:hint="eastAsia" w:ascii="仿宋" w:hAnsi="仿宋" w:eastAsia="仿宋" w:cs="仿宋"/>
          <w:sz w:val="24"/>
          <w:szCs w:val="24"/>
        </w:rPr>
        <w:t>项目编号：【2024C002A】</w:t>
      </w:r>
      <w:r>
        <w:rPr>
          <w:rFonts w:hint="eastAsia" w:ascii="仿宋" w:hAnsi="仿宋" w:eastAsia="仿宋" w:cs="黑体"/>
          <w:sz w:val="24"/>
          <w:szCs w:val="24"/>
        </w:rPr>
        <w:t>“共富助联体”困难群众精准化帮扶项目(上城区)10万元</w:t>
      </w:r>
      <w:bookmarkEnd w:id="13"/>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4.对照区助联体发布的救助服务目录清单，通过入户走访、线上数据梳理等多种方式，排摸救助服务需求不少于1000人，根据需求链接民政部门和社会帮扶资源，要求有效需求服务匹配不低于80%。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不少于一项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w:t>
            </w: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上城区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4" w:name="_Toc1842"/>
      <w:r>
        <w:rPr>
          <w:rFonts w:hint="eastAsia" w:ascii="仿宋" w:hAnsi="仿宋" w:eastAsia="仿宋" w:cs="仿宋"/>
          <w:sz w:val="24"/>
          <w:szCs w:val="24"/>
        </w:rPr>
        <w:t>项目编号：【2024C002B】</w:t>
      </w:r>
      <w:r>
        <w:rPr>
          <w:rFonts w:hint="eastAsia" w:ascii="仿宋" w:hAnsi="仿宋" w:eastAsia="仿宋" w:cs="黑体"/>
          <w:sz w:val="24"/>
          <w:szCs w:val="24"/>
        </w:rPr>
        <w:t>“共富助联体”困难群众精准化帮扶项目(拱墅区)10万元</w:t>
      </w:r>
      <w:bookmarkEnd w:id="14"/>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4.对照区助联体发布的救助服务目录清单，通过入户走访、线上数据梳理等多种方式，排摸救助服务需求不少于1000人，根据需求链接民政部门和社会帮扶资源，要求有效需求服务匹配不低于80%。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不少于一项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w:t>
            </w: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拱墅区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5" w:name="_Toc2784"/>
      <w:r>
        <w:rPr>
          <w:rFonts w:hint="eastAsia" w:ascii="仿宋" w:hAnsi="仿宋" w:eastAsia="仿宋" w:cs="仿宋"/>
          <w:sz w:val="24"/>
          <w:szCs w:val="24"/>
        </w:rPr>
        <w:t>项目编号：【2024C002C】</w:t>
      </w:r>
      <w:r>
        <w:rPr>
          <w:rFonts w:hint="eastAsia" w:ascii="仿宋" w:hAnsi="仿宋" w:eastAsia="仿宋" w:cs="黑体"/>
          <w:sz w:val="24"/>
          <w:szCs w:val="24"/>
        </w:rPr>
        <w:t>“共富助联体”困难群众精准化帮扶项目(西湖区)20万元</w:t>
      </w:r>
      <w:bookmarkEnd w:id="15"/>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4.对照区助联体发布的救助服务目录清单，通过入户走访、线上数据梳理等多种方式，排摸救助服务需求不少于2000人，根据需求链接民政部门和社会帮扶资源，要求有效需求服务匹配不低于80%。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w:t>
            </w:r>
            <w:r>
              <w:rPr>
                <w:rFonts w:hint="eastAsia" w:ascii="仿宋" w:hAnsi="仿宋" w:eastAsia="仿宋" w:cs="仿宋"/>
                <w:szCs w:val="24"/>
              </w:rPr>
              <w:t>两</w:t>
            </w:r>
            <w:r>
              <w:rPr>
                <w:rFonts w:ascii="仿宋" w:hAnsi="仿宋" w:eastAsia="仿宋" w:cs="仿宋"/>
                <w:szCs w:val="24"/>
              </w:rPr>
              <w:t>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ind w:firstLine="480" w:firstLineChars="200"/>
              <w:jc w:val="both"/>
              <w:rPr>
                <w:rFonts w:ascii="仿宋" w:hAnsi="仿宋" w:eastAsia="仿宋" w:cs="仿宋"/>
                <w:szCs w:val="24"/>
              </w:rPr>
            </w:pP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西湖区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6" w:name="_Toc7098"/>
      <w:r>
        <w:rPr>
          <w:rFonts w:hint="eastAsia" w:ascii="仿宋" w:hAnsi="仿宋" w:eastAsia="仿宋" w:cs="仿宋"/>
          <w:sz w:val="24"/>
          <w:szCs w:val="24"/>
        </w:rPr>
        <w:t>项目编号：【2024C002E】</w:t>
      </w:r>
      <w:r>
        <w:rPr>
          <w:rFonts w:hint="eastAsia" w:ascii="仿宋" w:hAnsi="仿宋" w:eastAsia="仿宋" w:cs="黑体"/>
          <w:sz w:val="24"/>
          <w:szCs w:val="24"/>
        </w:rPr>
        <w:t>“共富助联体”困难群众精准化帮扶项目(余杭区)20万元</w:t>
      </w:r>
      <w:bookmarkEnd w:id="16"/>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深度参与余杭区三级助联体品牌建设，指导帮助镇街、村社助联体建立“幸福超市”“幸福币”兑换、“幸福增收基地”运行机制、健全工作制度，服务全区12个镇街助联体不少于4次，实地调研指导分别不少于2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2.形成助联体“幸福超市”“幸福币”规范化运行机制1套，确保12个镇街助联体“幸福超市”“幸福币”兑换有效运营，打造村社特色“幸福增收基地”，要求各镇街不少于１个（共12个）。</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3.对照“幸福超市”“幸福币”兑换、“幸福增收基地”建设目标，通过入户走访、线上数据梳理等多种方式，排摸救助服务需求不少于2000人，“幸福币”兑换不少于500人，“幸福增收基地”帮扶成效不少于200人。</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4.</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5.项目期内开展一次社会救助专题活动，要求活动参与人数不少于30人。</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6.开展助联体工作宣传报道不少于3篇，其中市级及以上平台报道不少于1篇，成果展示高清视频１件（不少于５分钟）。</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7.服务满意率不低于85%。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余杭区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7" w:name="_Toc17643"/>
      <w:r>
        <w:rPr>
          <w:rFonts w:hint="eastAsia" w:ascii="仿宋" w:hAnsi="仿宋" w:eastAsia="仿宋" w:cs="仿宋"/>
          <w:sz w:val="24"/>
          <w:szCs w:val="24"/>
        </w:rPr>
        <w:t>项目编号：【2024C002F】</w:t>
      </w:r>
      <w:r>
        <w:rPr>
          <w:rFonts w:hint="eastAsia" w:ascii="仿宋" w:hAnsi="仿宋" w:eastAsia="仿宋" w:cs="黑体"/>
          <w:sz w:val="24"/>
          <w:szCs w:val="24"/>
        </w:rPr>
        <w:t>“共富助联体”困难群众精准化帮扶项目(临平区)20万元</w:t>
      </w:r>
      <w:bookmarkEnd w:id="17"/>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“共富助联体”困难群众精准化帮扶项目(临平区)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4.对照区助联体发布的救助服务目录清单，通过入户走访、线上数据梳理等多种方式，排摸救助服务需求不少于2000人，根据需求链接民政部门和社会帮扶资源，要求有效需求服务匹配不低于80%。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w:t>
            </w:r>
            <w:r>
              <w:rPr>
                <w:rFonts w:hint="eastAsia" w:ascii="仿宋" w:hAnsi="仿宋" w:eastAsia="仿宋" w:cs="仿宋"/>
                <w:szCs w:val="24"/>
              </w:rPr>
              <w:t>两</w:t>
            </w:r>
            <w:r>
              <w:rPr>
                <w:rFonts w:ascii="仿宋" w:hAnsi="仿宋" w:eastAsia="仿宋" w:cs="仿宋"/>
                <w:szCs w:val="24"/>
              </w:rPr>
              <w:t>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临平区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8" w:name="_Toc26568"/>
      <w:r>
        <w:rPr>
          <w:rFonts w:hint="eastAsia" w:ascii="仿宋" w:hAnsi="仿宋" w:eastAsia="仿宋" w:cs="仿宋"/>
          <w:sz w:val="24"/>
          <w:szCs w:val="24"/>
        </w:rPr>
        <w:t>项目编号：【2024C002G】</w:t>
      </w:r>
      <w:r>
        <w:rPr>
          <w:rFonts w:hint="eastAsia" w:ascii="仿宋" w:hAnsi="仿宋" w:eastAsia="仿宋" w:cs="黑体"/>
          <w:sz w:val="24"/>
          <w:szCs w:val="24"/>
        </w:rPr>
        <w:t>“共富助联体”困难群众精准化帮扶项目(富阳区)20万元</w:t>
      </w:r>
      <w:bookmarkEnd w:id="18"/>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4.对照区助联体发布的救助服务目录清单，通过入户走访、线上数据梳理等多种方式，排摸救助服务需求不少于2000人，根据需求链接民政部门和社会帮扶资源，要求有效需求服务匹配不低于80%。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w:t>
            </w:r>
            <w:r>
              <w:rPr>
                <w:rFonts w:hint="eastAsia" w:ascii="仿宋" w:hAnsi="仿宋" w:eastAsia="仿宋" w:cs="仿宋"/>
                <w:szCs w:val="24"/>
              </w:rPr>
              <w:t>两</w:t>
            </w:r>
            <w:r>
              <w:rPr>
                <w:rFonts w:ascii="仿宋" w:hAnsi="仿宋" w:eastAsia="仿宋" w:cs="仿宋"/>
                <w:szCs w:val="24"/>
              </w:rPr>
              <w:t>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w:t>
            </w: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19" w:name="_Toc20183"/>
      <w:r>
        <w:rPr>
          <w:rFonts w:hint="eastAsia" w:ascii="仿宋" w:hAnsi="仿宋" w:eastAsia="仿宋" w:cs="仿宋"/>
          <w:sz w:val="24"/>
          <w:szCs w:val="24"/>
        </w:rPr>
        <w:t>项目编号：【2024C002H】</w:t>
      </w:r>
      <w:r>
        <w:rPr>
          <w:rFonts w:hint="eastAsia" w:ascii="仿宋" w:hAnsi="仿宋" w:eastAsia="仿宋" w:cs="黑体"/>
          <w:sz w:val="24"/>
          <w:szCs w:val="24"/>
        </w:rPr>
        <w:t>“共富助联体”困难群众精准化帮扶项目(临安区)20万元</w:t>
      </w:r>
      <w:bookmarkEnd w:id="19"/>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4.对照区助联体发布的救助服务目录清单，通过入户走访、线上数据梳理等多种方式，排摸救助服务需求不少于2000人，根据需求链接民政部门和社会帮扶资源，要求有效需求服务匹配不低于80%。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w:t>
            </w:r>
            <w:r>
              <w:rPr>
                <w:rFonts w:hint="eastAsia" w:ascii="仿宋" w:hAnsi="仿宋" w:eastAsia="仿宋" w:cs="仿宋"/>
                <w:szCs w:val="24"/>
              </w:rPr>
              <w:t>两</w:t>
            </w:r>
            <w:r>
              <w:rPr>
                <w:rFonts w:ascii="仿宋" w:hAnsi="仿宋" w:eastAsia="仿宋" w:cs="仿宋"/>
                <w:szCs w:val="24"/>
              </w:rPr>
              <w:t>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w:t>
            </w: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20" w:name="_Toc27110"/>
      <w:r>
        <w:rPr>
          <w:rFonts w:hint="eastAsia" w:ascii="仿宋" w:hAnsi="仿宋" w:eastAsia="仿宋" w:cs="仿宋"/>
          <w:sz w:val="24"/>
          <w:szCs w:val="24"/>
        </w:rPr>
        <w:t>项目编号：【2024C002I】</w:t>
      </w:r>
      <w:r>
        <w:rPr>
          <w:rFonts w:hint="eastAsia" w:ascii="仿宋" w:hAnsi="仿宋" w:eastAsia="仿宋" w:cs="黑体"/>
          <w:sz w:val="24"/>
          <w:szCs w:val="24"/>
        </w:rPr>
        <w:t>“共富助联体”困难群众精准化帮扶项目(桐庐县)25万元</w:t>
      </w:r>
      <w:bookmarkEnd w:id="20"/>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4.对照区助联体发布的救助服务目录清单，通过入户走访、线上数据梳理等多种方式，排摸救助服务需求不少于3000人，根据需求链接民政部门和社会帮扶资源，要求有效需求服务匹配不低于80%。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w:t>
            </w:r>
            <w:r>
              <w:rPr>
                <w:rFonts w:hint="eastAsia" w:ascii="仿宋" w:hAnsi="仿宋" w:eastAsia="仿宋" w:cs="仿宋"/>
                <w:szCs w:val="24"/>
              </w:rPr>
              <w:t>两</w:t>
            </w:r>
            <w:r>
              <w:rPr>
                <w:rFonts w:ascii="仿宋" w:hAnsi="仿宋" w:eastAsia="仿宋" w:cs="仿宋"/>
                <w:szCs w:val="24"/>
              </w:rPr>
              <w:t>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w:t>
            </w: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黑体"/>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21" w:name="_Toc10865"/>
      <w:r>
        <w:rPr>
          <w:rFonts w:hint="eastAsia" w:ascii="仿宋" w:hAnsi="仿宋" w:eastAsia="仿宋" w:cs="仿宋"/>
          <w:sz w:val="24"/>
          <w:szCs w:val="24"/>
        </w:rPr>
        <w:t>项目编号：【2024C002J】</w:t>
      </w:r>
      <w:r>
        <w:rPr>
          <w:rFonts w:hint="eastAsia" w:ascii="仿宋" w:hAnsi="仿宋" w:eastAsia="仿宋" w:cs="黑体"/>
          <w:sz w:val="24"/>
          <w:szCs w:val="24"/>
        </w:rPr>
        <w:t>“共富助联体”困难群众精准化帮扶项目(淳安县)35万元</w:t>
      </w:r>
      <w:bookmarkEnd w:id="21"/>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4.对照区助联体发布的救助服务目录清单，通过入户走访、线上数据梳理等多种方式，排摸救助服务需求不少于4000人，根据需求链接民政部门和社会帮扶资源，要求有效需求服务匹配不低于80%。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w:t>
            </w:r>
            <w:r>
              <w:rPr>
                <w:rFonts w:hint="eastAsia" w:ascii="仿宋" w:hAnsi="仿宋" w:eastAsia="仿宋" w:cs="仿宋"/>
                <w:szCs w:val="24"/>
              </w:rPr>
              <w:t>三</w:t>
            </w:r>
            <w:r>
              <w:rPr>
                <w:rFonts w:ascii="仿宋" w:hAnsi="仿宋" w:eastAsia="仿宋" w:cs="仿宋"/>
                <w:szCs w:val="24"/>
              </w:rPr>
              <w:t>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w:t>
            </w: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黑体"/>
                <w:sz w:val="24"/>
                <w:szCs w:val="24"/>
              </w:rPr>
              <w:t>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640" w:hanging="2640" w:hangingChars="1100"/>
        <w:outlineLvl w:val="0"/>
        <w:rPr>
          <w:rFonts w:ascii="仿宋" w:hAnsi="仿宋" w:eastAsia="仿宋" w:cs="仿宋"/>
          <w:sz w:val="24"/>
          <w:szCs w:val="24"/>
        </w:rPr>
      </w:pPr>
      <w:bookmarkStart w:id="22" w:name="_Toc27739"/>
      <w:r>
        <w:rPr>
          <w:rFonts w:hint="eastAsia" w:ascii="仿宋" w:hAnsi="仿宋" w:eastAsia="仿宋" w:cs="仿宋"/>
          <w:sz w:val="24"/>
          <w:szCs w:val="24"/>
        </w:rPr>
        <w:t>项目编号：【2024C002K】</w:t>
      </w:r>
      <w:r>
        <w:rPr>
          <w:rFonts w:hint="eastAsia" w:ascii="仿宋" w:hAnsi="仿宋" w:eastAsia="仿宋" w:cs="黑体"/>
          <w:sz w:val="24"/>
          <w:szCs w:val="24"/>
        </w:rPr>
        <w:t>“共富助联体”困难群众精准化帮扶项目(建德市)25万元</w:t>
      </w:r>
      <w:bookmarkEnd w:id="22"/>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“共富助联体”困难群众精准化帮扶项目(建德市)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pStyle w:val="12"/>
              <w:ind w:firstLine="0"/>
            </w:pPr>
            <w:r>
              <w:rPr>
                <w:rFonts w:hint="eastAsia" w:ascii="仿宋" w:hAnsi="仿宋" w:eastAsia="仿宋" w:cs="黑体"/>
                <w:sz w:val="24"/>
                <w:szCs w:val="24"/>
              </w:rPr>
              <w:t xml:space="preserve">    社会救助对象需求与面临的困难存在个性化与异质化的特征，仅依靠政府与基层组织的力量无法实现高质量、全面的常态化精准社会救助服务，因此需要统筹救助资源，联合帮扶力量，拓宽帮扶救助的广度，加深帮扶救助的深度，为困难群众提供社会力量综合型支持，为困难群众提供专业的精准化帮扶，增强困难群众的获得感、幸福感、安全感，感受社会有温度的关注与关怀，助力“助联体”建设运行，为高质量发展建设共同富裕示范区发挥社会救助兜底保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黑体"/>
                <w:sz w:val="24"/>
                <w:szCs w:val="24"/>
              </w:rPr>
              <w:t>困难群众、救助工作人员及社会公众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黑体"/>
                <w:sz w:val="24"/>
                <w:szCs w:val="24"/>
              </w:rPr>
              <w:t>详见项目基本产出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 xml:space="preserve">项目主要活动和基本产出  </w:t>
            </w:r>
          </w:p>
        </w:tc>
        <w:tc>
          <w:tcPr>
            <w:tcW w:w="6716" w:type="dxa"/>
            <w:tcBorders>
              <w:top w:val="single" w:color="auto" w:sz="4" w:space="0"/>
              <w:left w:val="nil"/>
              <w:bottom w:val="single" w:color="auto" w:sz="4" w:space="0"/>
              <w:right w:val="single" w:color="auto" w:sz="4" w:space="0"/>
            </w:tcBorders>
          </w:tcPr>
          <w:p>
            <w:pPr>
              <w:pStyle w:val="11"/>
              <w:adjustRightInd w:val="0"/>
              <w:snapToGrid w:val="0"/>
              <w:jc w:val="both"/>
              <w:rPr>
                <w:rFonts w:ascii="仿宋" w:hAnsi="仿宋" w:eastAsia="仿宋" w:cs="仿宋"/>
                <w:szCs w:val="24"/>
              </w:rPr>
            </w:pPr>
            <w:r>
              <w:rPr>
                <w:rFonts w:hint="eastAsia" w:ascii="仿宋" w:hAnsi="仿宋" w:eastAsia="仿宋" w:cs="黑体"/>
                <w:b/>
                <w:bCs/>
                <w:szCs w:val="24"/>
              </w:rPr>
              <w:t xml:space="preserve">  </w:t>
            </w:r>
            <w:r>
              <w:rPr>
                <w:rFonts w:hint="eastAsia" w:ascii="仿宋" w:hAnsi="仿宋" w:eastAsia="仿宋" w:cs="仿宋"/>
                <w:szCs w:val="24"/>
              </w:rPr>
              <w:t xml:space="preserve">  1.入驻区助联体，协助区民政部门维持助联体日常运行，健全工作制度，协助开展救助申请代办、帮扶政策宣传、幸福清单打印、便民服务等帮扶服务，服务不少于500人次。</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2.</w:t>
            </w:r>
            <w:r>
              <w:rPr>
                <w:rFonts w:ascii="仿宋" w:hAnsi="仿宋" w:eastAsia="仿宋" w:cs="仿宋"/>
                <w:szCs w:val="24"/>
              </w:rPr>
              <w:t>协助</w:t>
            </w:r>
            <w:r>
              <w:rPr>
                <w:rFonts w:hint="eastAsia" w:ascii="仿宋" w:hAnsi="仿宋" w:eastAsia="仿宋" w:cs="仿宋"/>
                <w:szCs w:val="24"/>
              </w:rPr>
              <w:t>社会组织和项目资源入驻助联体，发布项目资源不少于10个，困难群众进行线上项目服务需求申请，做好服务项目线下开展情况统计反馈。</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3.项目期内开展一次社会救助专题活动，要求活动参与人数不少于30人。</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4.对照区助联体发布的救助服务目录清单，通过入户走访、线上数据梳理等多种方式，排摸救助服务需求不少于3000人，根据需求链接民政部门和社会帮扶资源，要求有效需求服务匹配不低于80%。</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5.积极发挥自身组织特长优势，</w:t>
            </w:r>
            <w:r>
              <w:rPr>
                <w:rFonts w:hint="eastAsia" w:ascii="仿宋" w:hAnsi="仿宋" w:eastAsia="仿宋" w:cs="黑体"/>
                <w:szCs w:val="24"/>
              </w:rPr>
              <w:t>链接社会资源，</w:t>
            </w:r>
            <w:r>
              <w:rPr>
                <w:rFonts w:hint="eastAsia" w:ascii="仿宋" w:hAnsi="仿宋" w:eastAsia="仿宋" w:cs="仿宋"/>
                <w:szCs w:val="24"/>
              </w:rPr>
              <w:t>为助联体提供特色专业化服务</w:t>
            </w:r>
            <w:r>
              <w:rPr>
                <w:rFonts w:ascii="仿宋" w:hAnsi="仿宋" w:eastAsia="仿宋" w:cs="仿宋"/>
                <w:szCs w:val="24"/>
              </w:rPr>
              <w:t>不少于</w:t>
            </w:r>
            <w:r>
              <w:rPr>
                <w:rFonts w:hint="eastAsia" w:ascii="仿宋" w:hAnsi="仿宋" w:eastAsia="仿宋" w:cs="仿宋"/>
                <w:szCs w:val="24"/>
              </w:rPr>
              <w:t>两</w:t>
            </w:r>
            <w:r>
              <w:rPr>
                <w:rFonts w:ascii="仿宋" w:hAnsi="仿宋" w:eastAsia="仿宋" w:cs="仿宋"/>
                <w:szCs w:val="24"/>
              </w:rPr>
              <w:t>项</w:t>
            </w:r>
            <w:r>
              <w:rPr>
                <w:rFonts w:hint="eastAsia" w:ascii="仿宋" w:hAnsi="仿宋" w:eastAsia="仿宋" w:cs="仿宋"/>
                <w:szCs w:val="24"/>
              </w:rPr>
              <w:t>，所有服务活动方案须经当地区民政局审核方可开展。</w:t>
            </w:r>
          </w:p>
          <w:p>
            <w:pPr>
              <w:pStyle w:val="11"/>
              <w:adjustRightInd w:val="0"/>
              <w:snapToGrid w:val="0"/>
              <w:ind w:firstLine="480" w:firstLineChars="200"/>
              <w:jc w:val="both"/>
              <w:rPr>
                <w:rFonts w:ascii="仿宋" w:hAnsi="仿宋" w:eastAsia="仿宋" w:cs="仿宋"/>
                <w:szCs w:val="24"/>
              </w:rPr>
            </w:pPr>
            <w:r>
              <w:rPr>
                <w:rFonts w:hint="eastAsia" w:ascii="仿宋" w:hAnsi="仿宋" w:eastAsia="仿宋" w:cs="仿宋"/>
                <w:szCs w:val="24"/>
              </w:rPr>
              <w:t>6.开展助联体工作宣传报道不少于3篇，其中市级及以上平台报道不少于1篇。</w:t>
            </w:r>
          </w:p>
          <w:p>
            <w:pPr>
              <w:pStyle w:val="11"/>
              <w:adjustRightInd w:val="0"/>
              <w:snapToGrid w:val="0"/>
              <w:jc w:val="both"/>
              <w:rPr>
                <w:rFonts w:ascii="仿宋" w:hAnsi="仿宋" w:eastAsia="仿宋" w:cs="仿宋"/>
                <w:szCs w:val="24"/>
              </w:rPr>
            </w:pPr>
            <w:r>
              <w:rPr>
                <w:rFonts w:hint="eastAsia" w:ascii="仿宋" w:hAnsi="仿宋" w:eastAsia="仿宋" w:cs="仿宋"/>
                <w:szCs w:val="24"/>
              </w:rPr>
              <w:t xml:space="preserve">    </w:t>
            </w:r>
            <w:r>
              <w:rPr>
                <w:rFonts w:ascii="仿宋" w:hAnsi="仿宋" w:eastAsia="仿宋" w:cs="仿宋"/>
                <w:szCs w:val="24"/>
              </w:rPr>
              <w:t>7</w:t>
            </w:r>
            <w:r>
              <w:rPr>
                <w:rFonts w:hint="eastAsia" w:ascii="仿宋" w:hAnsi="仿宋" w:eastAsia="仿宋" w:cs="仿宋"/>
                <w:szCs w:val="24"/>
              </w:rPr>
              <w:t>.服务满意率不低于85%。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黑体"/>
                <w:sz w:val="24"/>
                <w:szCs w:val="24"/>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Pr>
        <w:rPr>
          <w:rFonts w:ascii="仿宋" w:hAnsi="仿宋" w:eastAsia="仿宋" w:cs="仿宋"/>
          <w:sz w:val="24"/>
          <w:szCs w:val="24"/>
        </w:rPr>
      </w:pPr>
      <w:r>
        <w:rPr>
          <w:rFonts w:hint="eastAsia" w:ascii="仿宋" w:hAnsi="仿宋" w:eastAsia="仿宋" w:cs="仿宋"/>
          <w:sz w:val="24"/>
          <w:szCs w:val="24"/>
        </w:rPr>
        <w:br w:type="page"/>
      </w:r>
    </w:p>
    <w:p>
      <w:pPr>
        <w:ind w:left="2400" w:hanging="2400" w:hangingChars="1000"/>
        <w:outlineLvl w:val="0"/>
        <w:rPr>
          <w:rFonts w:ascii="仿宋" w:hAnsi="仿宋" w:eastAsia="仿宋" w:cs="仿宋"/>
          <w:sz w:val="24"/>
          <w:szCs w:val="24"/>
        </w:rPr>
      </w:pPr>
      <w:bookmarkStart w:id="23" w:name="_Toc12776"/>
      <w:r>
        <w:rPr>
          <w:rFonts w:hint="eastAsia" w:ascii="仿宋" w:hAnsi="仿宋" w:eastAsia="仿宋" w:cs="仿宋"/>
          <w:sz w:val="24"/>
          <w:szCs w:val="24"/>
        </w:rPr>
        <w:t>项目编号：【2024C003A】“弱有众扶”社会救助工作深度个案服务与赋能项目（一片区）30万元</w:t>
      </w:r>
      <w:bookmarkEnd w:id="23"/>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eastAsia="仿宋"/>
                <w:sz w:val="24"/>
                <w:szCs w:val="24"/>
              </w:rPr>
            </w:pPr>
            <w:r>
              <w:rPr>
                <w:rFonts w:hint="eastAsia" w:ascii="仿宋" w:eastAsia="仿宋"/>
                <w:sz w:val="24"/>
                <w:szCs w:val="24"/>
              </w:rPr>
              <w:t>“弱有众扶”社会救助工作深度个案服务与赋能项目</w:t>
            </w:r>
          </w:p>
          <w:p>
            <w:pPr>
              <w:spacing w:line="360" w:lineRule="auto"/>
              <w:jc w:val="center"/>
              <w:rPr>
                <w:rFonts w:ascii="仿宋" w:hAnsi="仿宋" w:eastAsia="仿宋" w:cs="仿宋"/>
                <w:sz w:val="24"/>
                <w:szCs w:val="24"/>
              </w:rPr>
            </w:pPr>
            <w:r>
              <w:rPr>
                <w:rFonts w:hint="eastAsia" w:ascii="仿宋" w:eastAsia="仿宋"/>
                <w:sz w:val="24"/>
                <w:szCs w:val="24"/>
              </w:rPr>
              <w:t>（</w:t>
            </w:r>
            <w:r>
              <w:rPr>
                <w:rFonts w:hint="eastAsia" w:ascii="仿宋" w:hAnsi="仿宋" w:eastAsia="仿宋" w:cs="仿宋"/>
                <w:sz w:val="24"/>
                <w:szCs w:val="24"/>
              </w:rPr>
              <w:t>一片区</w:t>
            </w:r>
            <w:r>
              <w:rPr>
                <w:rFonts w:hint="eastAsia" w:asci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rPr>
                <w:rFonts w:ascii="仿宋" w:hAnsi="仿宋" w:eastAsia="仿宋" w:cs="仿宋"/>
                <w:kern w:val="0"/>
                <w:sz w:val="24"/>
                <w:szCs w:val="24"/>
              </w:rPr>
            </w:pPr>
            <w:r>
              <w:rPr>
                <w:rFonts w:hint="eastAsia" w:ascii="仿宋" w:hAnsi="仿宋" w:eastAsia="仿宋" w:cs="仿宋"/>
                <w:kern w:val="0"/>
                <w:sz w:val="24"/>
                <w:szCs w:val="24"/>
              </w:rPr>
              <w:t xml:space="preserve">    当前杭州市社会救助工作稳步向前，助联体建设已经实现全覆盖，部分星级助联体运营获得初步成效。社会救助工作的高质量发展面临新的挑战，要落实“物质+服务”的救助模式，满足深度的、个性化的、差异化等专业服务需要。</w:t>
            </w:r>
          </w:p>
          <w:p>
            <w:pPr>
              <w:ind w:firstLine="480" w:firstLineChars="200"/>
              <w:rPr>
                <w:rFonts w:ascii="仿宋" w:hAnsi="仿宋" w:eastAsia="仿宋" w:cs="仿宋"/>
                <w:sz w:val="24"/>
                <w:szCs w:val="24"/>
              </w:rPr>
            </w:pPr>
            <w:r>
              <w:rPr>
                <w:rFonts w:hint="eastAsia" w:ascii="仿宋" w:hAnsi="仿宋" w:eastAsia="仿宋" w:cs="仿宋"/>
                <w:kern w:val="0"/>
                <w:sz w:val="24"/>
                <w:szCs w:val="24"/>
              </w:rPr>
              <w:t>本项目的实施主要通过</w:t>
            </w:r>
            <w:r>
              <w:rPr>
                <w:rFonts w:hint="eastAsia" w:ascii="仿宋" w:hAnsi="仿宋" w:eastAsia="仿宋" w:cs="仿宋"/>
                <w:color w:val="000000"/>
                <w:spacing w:val="6"/>
                <w:kern w:val="0"/>
                <w:sz w:val="24"/>
                <w:szCs w:val="24"/>
              </w:rPr>
              <w:t>组建社会救助督导团队和综合性的区域服务团队，为有需要的救助个案对象开展深度服务，探索“专业+本土”的服务经验，打造社会救助个案工作服务模式，助力杭州社会救助工作高质量发展，提升救助群体的生活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低保、低边、特困等社会救助对象及相关工作人员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黑体"/>
                <w:sz w:val="24"/>
                <w:szCs w:val="24"/>
              </w:rPr>
              <w:t>详见基本产出要求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716" w:type="dxa"/>
            <w:tcBorders>
              <w:top w:val="single" w:color="auto" w:sz="4" w:space="0"/>
              <w:left w:val="nil"/>
              <w:bottom w:val="single" w:color="auto" w:sz="4" w:space="0"/>
              <w:right w:val="single" w:color="auto" w:sz="4" w:space="0"/>
            </w:tcBorders>
          </w:tcPr>
          <w:p>
            <w:pPr>
              <w:rPr>
                <w:rFonts w:ascii="仿宋" w:hAnsi="仿宋" w:eastAsia="仿宋" w:cs="仿宋"/>
                <w:kern w:val="0"/>
                <w:sz w:val="24"/>
                <w:szCs w:val="24"/>
              </w:rPr>
            </w:pPr>
            <w:r>
              <w:rPr>
                <w:rFonts w:hint="eastAsia" w:ascii="仿宋" w:hAnsi="仿宋" w:eastAsia="仿宋" w:cs="仿宋"/>
                <w:kern w:val="0"/>
                <w:sz w:val="24"/>
                <w:szCs w:val="24"/>
              </w:rPr>
              <w:t xml:space="preserve">    1.调查研究。走访覆盖项目实施地内不少于6个区助联体、30个镇街助联体服务站以及相关开展社会救助工作的服务组织，了解社会救助工作现状与挑战，排摸一线救助工作者开展个案工作基本情况和服务需求，形成1份项目落地分析报告。</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2.走访服务对象，建立服务档案。分别确立3个项目落地的重点镇街和相应的村社，联动助联体和在地社会组织，筛选需要开展深度个案工作的服务对象，上门走访评估，一对一</w:t>
            </w:r>
            <w:r>
              <w:rPr>
                <w:rFonts w:ascii="仿宋" w:hAnsi="仿宋" w:eastAsia="仿宋" w:cs="仿宋"/>
                <w:kern w:val="0"/>
                <w:sz w:val="24"/>
                <w:szCs w:val="24"/>
              </w:rPr>
              <w:t>服务</w:t>
            </w:r>
            <w:r>
              <w:rPr>
                <w:rFonts w:hint="eastAsia" w:ascii="仿宋" w:hAnsi="仿宋" w:eastAsia="仿宋" w:cs="仿宋"/>
                <w:kern w:val="0"/>
                <w:sz w:val="24"/>
                <w:szCs w:val="24"/>
              </w:rPr>
              <w:t>不少于50次，建立服务档案不少于50个。</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3.</w:t>
            </w:r>
            <w:r>
              <w:rPr>
                <w:rFonts w:ascii="仿宋" w:hAnsi="仿宋" w:eastAsia="仿宋" w:cs="仿宋"/>
                <w:kern w:val="0"/>
                <w:sz w:val="24"/>
                <w:szCs w:val="24"/>
              </w:rPr>
              <w:t>根据</w:t>
            </w:r>
            <w:r>
              <w:rPr>
                <w:rFonts w:hint="eastAsia" w:ascii="仿宋" w:hAnsi="仿宋" w:eastAsia="仿宋" w:cs="仿宋"/>
                <w:kern w:val="0"/>
                <w:sz w:val="24"/>
                <w:szCs w:val="24"/>
              </w:rPr>
              <w:t>产出</w:t>
            </w:r>
            <w:r>
              <w:rPr>
                <w:rFonts w:ascii="仿宋" w:hAnsi="仿宋" w:eastAsia="仿宋" w:cs="仿宋"/>
                <w:kern w:val="0"/>
                <w:sz w:val="24"/>
                <w:szCs w:val="24"/>
              </w:rPr>
              <w:t>1、2筛选15个</w:t>
            </w:r>
            <w:r>
              <w:rPr>
                <w:rFonts w:hint="eastAsia" w:ascii="仿宋" w:hAnsi="仿宋" w:eastAsia="仿宋" w:cs="仿宋"/>
                <w:kern w:val="0"/>
                <w:sz w:val="24"/>
                <w:szCs w:val="24"/>
              </w:rPr>
              <w:t>重点</w:t>
            </w:r>
            <w:r>
              <w:rPr>
                <w:rFonts w:ascii="仿宋" w:hAnsi="仿宋" w:eastAsia="仿宋" w:cs="仿宋"/>
                <w:kern w:val="0"/>
                <w:sz w:val="24"/>
                <w:szCs w:val="24"/>
              </w:rPr>
              <w:t>个案，</w:t>
            </w:r>
            <w:r>
              <w:rPr>
                <w:rFonts w:hint="eastAsia" w:ascii="仿宋" w:hAnsi="仿宋" w:eastAsia="仿宋" w:cs="仿宋"/>
                <w:kern w:val="0"/>
                <w:sz w:val="24"/>
                <w:szCs w:val="24"/>
              </w:rPr>
              <w:t>开展深度个案服务，探索本地化服务模式。对需要开展深度个案服务的社会救助对象和家庭开展持续工作，联动助联体链接多种资源，制定个案实施计划，深度服务，通过专业服务帮助服务对象改善困境、提升能力、协助其构建社会支撑网络，提升社会功能。深度个案不少于15个，每个个案一对一</w:t>
            </w:r>
            <w:r>
              <w:rPr>
                <w:rFonts w:ascii="仿宋" w:hAnsi="仿宋" w:eastAsia="仿宋" w:cs="仿宋"/>
                <w:kern w:val="0"/>
                <w:sz w:val="24"/>
                <w:szCs w:val="24"/>
              </w:rPr>
              <w:t>现场服务</w:t>
            </w:r>
            <w:r>
              <w:rPr>
                <w:rFonts w:hint="eastAsia" w:ascii="仿宋" w:hAnsi="仿宋" w:eastAsia="仿宋" w:cs="仿宋"/>
                <w:kern w:val="0"/>
                <w:sz w:val="24"/>
                <w:szCs w:val="24"/>
              </w:rPr>
              <w:t>不少于4次，并形成规范化的服务记录，服务持续时间不少于6个月。</w:t>
            </w:r>
          </w:p>
          <w:p>
            <w:pPr>
              <w:rPr>
                <w:rFonts w:ascii="仿宋" w:hAnsi="仿宋" w:eastAsia="仿宋" w:cs="仿宋"/>
                <w:kern w:val="0"/>
                <w:sz w:val="24"/>
                <w:szCs w:val="24"/>
              </w:rPr>
            </w:pPr>
            <w:r>
              <w:rPr>
                <w:rFonts w:hint="eastAsia" w:ascii="仿宋" w:hAnsi="仿宋" w:eastAsia="仿宋" w:cs="仿宋"/>
                <w:kern w:val="0"/>
                <w:sz w:val="24"/>
                <w:szCs w:val="24"/>
              </w:rPr>
              <w:t xml:space="preserve">    4.举办深度案例研讨与督导工作坊。为参与深度服务的社会救助工作人员开展深度案例研讨与督导服务，分</w:t>
            </w:r>
            <w:r>
              <w:rPr>
                <w:rFonts w:ascii="仿宋" w:hAnsi="仿宋" w:eastAsia="仿宋" w:cs="仿宋"/>
                <w:kern w:val="0"/>
                <w:sz w:val="24"/>
                <w:szCs w:val="24"/>
              </w:rPr>
              <w:t>区域</w:t>
            </w:r>
            <w:r>
              <w:rPr>
                <w:rFonts w:hint="eastAsia" w:ascii="仿宋" w:hAnsi="仿宋" w:eastAsia="仿宋" w:cs="仿宋"/>
                <w:kern w:val="0"/>
                <w:sz w:val="24"/>
                <w:szCs w:val="24"/>
              </w:rPr>
              <w:t>举办深度案例研讨与督导工作坊不少于4次</w:t>
            </w:r>
            <w:r>
              <w:rPr>
                <w:rFonts w:ascii="仿宋" w:hAnsi="仿宋" w:eastAsia="仿宋" w:cs="仿宋"/>
                <w:kern w:val="0"/>
                <w:sz w:val="24"/>
                <w:szCs w:val="24"/>
              </w:rPr>
              <w:t>，每场活动不少于20人。</w:t>
            </w:r>
          </w:p>
          <w:p>
            <w:pPr>
              <w:rPr>
                <w:rFonts w:ascii="仿宋" w:hAnsi="仿宋" w:eastAsia="仿宋" w:cs="仿宋"/>
                <w:kern w:val="0"/>
                <w:sz w:val="24"/>
                <w:szCs w:val="24"/>
              </w:rPr>
            </w:pPr>
            <w:r>
              <w:rPr>
                <w:rFonts w:hint="eastAsia" w:ascii="仿宋" w:hAnsi="仿宋" w:eastAsia="仿宋" w:cs="仿宋"/>
                <w:kern w:val="0"/>
                <w:sz w:val="24"/>
                <w:szCs w:val="24"/>
              </w:rPr>
              <w:t xml:space="preserve">    5.撰写典型案例报告。在深度个案服务中选择典型案例撰写服务报告不少于12个，形成案例集。</w:t>
            </w:r>
          </w:p>
          <w:p>
            <w:pPr>
              <w:rPr>
                <w:rFonts w:ascii="仿宋" w:hAnsi="仿宋" w:eastAsia="仿宋" w:cs="仿宋"/>
                <w:kern w:val="0"/>
                <w:sz w:val="24"/>
                <w:szCs w:val="24"/>
              </w:rPr>
            </w:pPr>
            <w:r>
              <w:rPr>
                <w:rFonts w:hint="eastAsia" w:ascii="仿宋" w:hAnsi="仿宋" w:eastAsia="仿宋" w:cs="仿宋"/>
                <w:kern w:val="0"/>
                <w:sz w:val="24"/>
                <w:szCs w:val="24"/>
              </w:rPr>
              <w:t xml:space="preserve">    6.</w:t>
            </w:r>
            <w:r>
              <w:rPr>
                <w:rFonts w:ascii="仿宋" w:hAnsi="仿宋" w:eastAsia="仿宋" w:cs="仿宋"/>
                <w:kern w:val="0"/>
                <w:sz w:val="24"/>
                <w:szCs w:val="24"/>
              </w:rPr>
              <w:t>编写</w:t>
            </w:r>
            <w:r>
              <w:rPr>
                <w:rFonts w:hint="eastAsia" w:ascii="仿宋" w:hAnsi="仿宋" w:eastAsia="仿宋" w:cs="仿宋"/>
                <w:kern w:val="0"/>
                <w:sz w:val="24"/>
                <w:szCs w:val="24"/>
              </w:rPr>
              <w:t>杭州社会救助个案服务指南。探索杭州地方服务标准，结合项目开展的经验开展研讨会不少于2次，</w:t>
            </w:r>
            <w:r>
              <w:rPr>
                <w:rFonts w:ascii="仿宋" w:hAnsi="仿宋" w:eastAsia="仿宋" w:cs="仿宋"/>
                <w:kern w:val="0"/>
                <w:sz w:val="24"/>
                <w:szCs w:val="24"/>
              </w:rPr>
              <w:t>编写</w:t>
            </w:r>
            <w:r>
              <w:rPr>
                <w:rFonts w:hint="eastAsia" w:ascii="仿宋" w:hAnsi="仿宋" w:eastAsia="仿宋" w:cs="仿宋"/>
                <w:kern w:val="0"/>
                <w:sz w:val="24"/>
                <w:szCs w:val="24"/>
              </w:rPr>
              <w:t>杭州社会救助个案服务指南1份，促进行业规范化发展。</w:t>
            </w:r>
          </w:p>
          <w:p>
            <w:pPr>
              <w:rPr>
                <w:rFonts w:ascii="仿宋" w:hAnsi="仿宋" w:eastAsia="仿宋" w:cs="仿宋"/>
                <w:sz w:val="24"/>
                <w:szCs w:val="24"/>
              </w:rPr>
            </w:pPr>
            <w:r>
              <w:rPr>
                <w:rFonts w:hint="eastAsia" w:ascii="仿宋" w:hAnsi="仿宋" w:eastAsia="仿宋" w:cs="仿宋"/>
                <w:kern w:val="0"/>
                <w:sz w:val="24"/>
                <w:szCs w:val="24"/>
              </w:rPr>
              <w:t xml:space="preserve">    7.确保服务质量。60％接受个案服务的救助对象生活态度转变积极，服务满意率不低于85%。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上城区、拱墅区、西湖区、滨江区、钱塘区、西湖风景名胜区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r>
        <w:br w:type="page"/>
      </w:r>
    </w:p>
    <w:p>
      <w:pPr>
        <w:ind w:left="2400" w:hanging="2400" w:hangingChars="1000"/>
        <w:outlineLvl w:val="0"/>
        <w:rPr>
          <w:rFonts w:ascii="仿宋" w:hAnsi="仿宋" w:eastAsia="仿宋" w:cs="仿宋"/>
          <w:sz w:val="24"/>
          <w:szCs w:val="24"/>
        </w:rPr>
      </w:pPr>
      <w:bookmarkStart w:id="24" w:name="_Toc15765"/>
      <w:r>
        <w:rPr>
          <w:rFonts w:hint="eastAsia" w:ascii="仿宋" w:hAnsi="仿宋" w:eastAsia="仿宋" w:cs="仿宋"/>
          <w:sz w:val="24"/>
          <w:szCs w:val="24"/>
        </w:rPr>
        <w:t>项目编号：【2024C003B】“弱有众扶”社会救助工作深度个案服务与赋能项目（二片区）20万元</w:t>
      </w:r>
      <w:bookmarkEnd w:id="24"/>
    </w:p>
    <w:p>
      <w:pPr>
        <w:jc w:val="center"/>
        <w:rPr>
          <w:rFonts w:ascii="宋体" w:hAnsi="宋体"/>
          <w:b/>
          <w:bCs/>
          <w:sz w:val="32"/>
          <w:szCs w:val="32"/>
        </w:rPr>
      </w:pPr>
      <w:r>
        <w:rPr>
          <w:rFonts w:hint="eastAsia" w:ascii="宋体" w:hAnsi="宋体"/>
          <w:b/>
          <w:bCs/>
          <w:sz w:val="32"/>
          <w:szCs w:val="32"/>
        </w:rPr>
        <w:t>2024年杭州市市级公益创投项目发布表</w:t>
      </w:r>
    </w:p>
    <w:tbl>
      <w:tblPr>
        <w:tblStyle w:val="13"/>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eastAsia="仿宋"/>
                <w:sz w:val="24"/>
                <w:szCs w:val="24"/>
              </w:rPr>
            </w:pPr>
            <w:r>
              <w:rPr>
                <w:rFonts w:hint="eastAsia" w:ascii="仿宋" w:eastAsia="仿宋"/>
                <w:sz w:val="24"/>
                <w:szCs w:val="24"/>
              </w:rPr>
              <w:t>“弱有众扶”社会救助工作深度个案服务与赋能项目</w:t>
            </w:r>
          </w:p>
          <w:p>
            <w:pPr>
              <w:spacing w:line="360" w:lineRule="auto"/>
              <w:jc w:val="center"/>
              <w:rPr>
                <w:rFonts w:ascii="仿宋" w:hAnsi="仿宋" w:eastAsia="仿宋" w:cs="仿宋"/>
                <w:sz w:val="24"/>
                <w:szCs w:val="24"/>
              </w:rPr>
            </w:pPr>
            <w:r>
              <w:rPr>
                <w:rFonts w:hint="eastAsia" w:ascii="仿宋" w:eastAsia="仿宋"/>
                <w:sz w:val="24"/>
                <w:szCs w:val="24"/>
              </w:rPr>
              <w:t>（二片区）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项目类别</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社会救助类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716" w:type="dxa"/>
            <w:tcBorders>
              <w:top w:val="single" w:color="auto" w:sz="4" w:space="0"/>
              <w:left w:val="nil"/>
              <w:bottom w:val="single" w:color="auto" w:sz="4" w:space="0"/>
              <w:right w:val="single" w:color="auto" w:sz="4" w:space="0"/>
            </w:tcBorders>
            <w:vAlign w:val="center"/>
          </w:tcPr>
          <w:p>
            <w:pPr>
              <w:rPr>
                <w:rFonts w:ascii="仿宋" w:hAnsi="仿宋" w:eastAsia="仿宋" w:cs="仿宋"/>
                <w:kern w:val="0"/>
                <w:sz w:val="24"/>
                <w:szCs w:val="24"/>
              </w:rPr>
            </w:pPr>
            <w:r>
              <w:rPr>
                <w:rFonts w:hint="eastAsia" w:ascii="仿宋" w:hAnsi="仿宋" w:eastAsia="仿宋" w:cs="仿宋"/>
                <w:kern w:val="0"/>
                <w:sz w:val="24"/>
                <w:szCs w:val="24"/>
              </w:rPr>
              <w:t xml:space="preserve">    当前杭州市社会救助工作稳步向前，助联体建设已经实现全覆盖，部分星级助联体运营获得初步成效。社会救助工作的高质量发展面临新的挑战，要落实“物质+服务”的救助模式，满足深度的、个性化的、差异化等专业服务需要。</w:t>
            </w:r>
          </w:p>
          <w:p>
            <w:pPr>
              <w:ind w:firstLine="480" w:firstLineChars="200"/>
              <w:rPr>
                <w:rFonts w:ascii="仿宋" w:hAnsi="仿宋" w:eastAsia="仿宋" w:cs="仿宋"/>
                <w:sz w:val="24"/>
                <w:szCs w:val="24"/>
              </w:rPr>
            </w:pPr>
            <w:r>
              <w:rPr>
                <w:rFonts w:hint="eastAsia" w:ascii="仿宋" w:hAnsi="仿宋" w:eastAsia="仿宋" w:cs="仿宋"/>
                <w:kern w:val="0"/>
                <w:sz w:val="24"/>
                <w:szCs w:val="24"/>
              </w:rPr>
              <w:t>本项目的实施主要通过</w:t>
            </w:r>
            <w:r>
              <w:rPr>
                <w:rFonts w:hint="eastAsia" w:ascii="仿宋" w:hAnsi="仿宋" w:eastAsia="仿宋" w:cs="仿宋"/>
                <w:color w:val="000000"/>
                <w:spacing w:val="6"/>
                <w:kern w:val="0"/>
                <w:sz w:val="24"/>
                <w:szCs w:val="24"/>
              </w:rPr>
              <w:t>组建社会救助督导团队和综合性的区域服务团队，为有需要的救助个案对象开展深度服务，探索“专业+本土”的服务经验，打造社会救助个案工作服务模式，助力杭州社会救助工作高质量发展，提升救助群体的生活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7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低保、低边、特困等社会救助对象及相关工作人员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服务人数/人次</w:t>
            </w:r>
          </w:p>
        </w:tc>
        <w:tc>
          <w:tcPr>
            <w:tcW w:w="6716"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黑体"/>
                <w:sz w:val="24"/>
                <w:szCs w:val="24"/>
              </w:rPr>
              <w:t>详见基本产出要求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716" w:type="dxa"/>
            <w:tcBorders>
              <w:top w:val="single" w:color="auto" w:sz="4" w:space="0"/>
              <w:left w:val="nil"/>
              <w:bottom w:val="single" w:color="auto" w:sz="4" w:space="0"/>
              <w:right w:val="single" w:color="auto" w:sz="4" w:space="0"/>
            </w:tcBorders>
          </w:tcPr>
          <w:p>
            <w:pPr>
              <w:rPr>
                <w:rFonts w:ascii="仿宋" w:hAnsi="仿宋" w:eastAsia="仿宋" w:cs="仿宋"/>
                <w:kern w:val="0"/>
                <w:sz w:val="24"/>
                <w:szCs w:val="24"/>
              </w:rPr>
            </w:pPr>
            <w:r>
              <w:rPr>
                <w:rFonts w:hint="eastAsia" w:ascii="仿宋" w:hAnsi="仿宋" w:eastAsia="仿宋" w:cs="仿宋"/>
                <w:kern w:val="0"/>
                <w:sz w:val="24"/>
                <w:szCs w:val="24"/>
              </w:rPr>
              <w:t xml:space="preserve">    1.调查研究。走访覆盖项目实施地内不少于3个县（市）助联体、20个镇街助联体服务站以及相关开展社会救助工作的服务组织，了解社会救助工作现状与挑战，排摸一线救助工作者开展个案工作基本情况和服务需求，形成1份项目落地分析报告。</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2.走访服务对象，建立服务档案。分别确立3个项目落地的重点镇街和相应的村社，联动助联体和在地社会组织，筛选需要开展深度个案工作的服务对象，上门走访评估，一对一服务不少于50次，建立服务档案不少于50个。</w:t>
            </w:r>
          </w:p>
          <w:p>
            <w:pPr>
              <w:ind w:firstLine="480" w:firstLineChars="200"/>
              <w:rPr>
                <w:rFonts w:ascii="仿宋" w:hAnsi="仿宋" w:eastAsia="仿宋" w:cs="仿宋"/>
                <w:kern w:val="0"/>
                <w:sz w:val="24"/>
                <w:szCs w:val="24"/>
              </w:rPr>
            </w:pPr>
            <w:r>
              <w:rPr>
                <w:rFonts w:hint="eastAsia" w:ascii="仿宋" w:hAnsi="仿宋" w:eastAsia="仿宋" w:cs="仿宋"/>
                <w:kern w:val="0"/>
                <w:sz w:val="24"/>
                <w:szCs w:val="24"/>
              </w:rPr>
              <w:t>3.根据产出1、2筛选15个特困个案，开展深度个案服务，探索本地化服务模式。对需要开展深度个案服务的社会救助对象和家庭开展持续工作，联动助联体链接多种资源，制定个案实施计划，深度服务，通过专业服务帮助服务对象改善困境、提升能力、协助其构建社会支撑网络，提升社会功能。深度个案不少于15个，每个个案一对一现场服务不少于4次，并形成规范化的服务记录，服务持续时间不少于6个月。</w:t>
            </w:r>
          </w:p>
          <w:p>
            <w:pPr>
              <w:rPr>
                <w:rFonts w:ascii="仿宋" w:hAnsi="仿宋" w:eastAsia="仿宋" w:cs="仿宋"/>
                <w:kern w:val="0"/>
                <w:sz w:val="24"/>
                <w:szCs w:val="24"/>
              </w:rPr>
            </w:pPr>
            <w:r>
              <w:rPr>
                <w:rFonts w:hint="eastAsia" w:ascii="仿宋" w:hAnsi="仿宋" w:eastAsia="仿宋" w:cs="仿宋"/>
                <w:kern w:val="0"/>
                <w:sz w:val="24"/>
                <w:szCs w:val="24"/>
              </w:rPr>
              <w:t xml:space="preserve">    4.举办深度案例研讨与督导工作坊。为参与深度服务的社会救助工作人员开展深度案例研讨与督导服务，分片区举办深度案例研讨与督导工作坊不少于4次，每场活动不少于20人。</w:t>
            </w:r>
          </w:p>
          <w:p>
            <w:pPr>
              <w:rPr>
                <w:rFonts w:ascii="仿宋" w:hAnsi="仿宋" w:eastAsia="仿宋" w:cs="仿宋"/>
                <w:kern w:val="0"/>
                <w:sz w:val="24"/>
                <w:szCs w:val="24"/>
              </w:rPr>
            </w:pPr>
            <w:r>
              <w:rPr>
                <w:rFonts w:hint="eastAsia" w:ascii="仿宋" w:hAnsi="仿宋" w:eastAsia="仿宋" w:cs="仿宋"/>
                <w:kern w:val="0"/>
                <w:sz w:val="24"/>
                <w:szCs w:val="24"/>
              </w:rPr>
              <w:t xml:space="preserve">    5.撰写典型案例报告。在深度个案服务中选择典型案例撰写服务报告不少于12个，形成案例集。</w:t>
            </w:r>
          </w:p>
          <w:p>
            <w:pPr>
              <w:rPr>
                <w:rFonts w:ascii="仿宋" w:hAnsi="仿宋" w:eastAsia="仿宋" w:cs="仿宋"/>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rPr>
              <w:t>6.确保服务质量。60％接受个案服务的救助对象生活态度转变积极，服务满意率不低于85%。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w:t>
            </w:r>
          </w:p>
          <w:p>
            <w:pPr>
              <w:jc w:val="center"/>
              <w:rPr>
                <w:rFonts w:ascii="仿宋" w:hAnsi="仿宋" w:eastAsia="仿宋" w:cs="仿宋"/>
                <w:sz w:val="24"/>
                <w:szCs w:val="24"/>
              </w:rPr>
            </w:pPr>
            <w:r>
              <w:rPr>
                <w:rFonts w:hint="eastAsia" w:ascii="仿宋" w:hAnsi="仿宋" w:eastAsia="仿宋" w:cs="仿宋"/>
                <w:sz w:val="24"/>
                <w:szCs w:val="24"/>
              </w:rPr>
              <w:t>（万元）</w:t>
            </w:r>
          </w:p>
        </w:tc>
        <w:tc>
          <w:tcPr>
            <w:tcW w:w="671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eastAsia="仿宋"/>
                <w:sz w:val="24"/>
                <w:szCs w:val="24"/>
              </w:rPr>
              <w:t>桐庐县、淳安县、建德市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71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s="仿宋"/>
                <w:sz w:val="24"/>
                <w:szCs w:val="24"/>
              </w:rPr>
            </w:pPr>
            <w:r>
              <w:rPr>
                <w:rFonts w:hint="eastAsia" w:ascii="仿宋" w:hAnsi="仿宋" w:eastAsia="仿宋" w:cs="仿宋"/>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716"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2.具备提供服务所必需的设施、专业团队和执行项目的专业能力；</w:t>
            </w:r>
          </w:p>
          <w:p>
            <w:pPr>
              <w:pStyle w:val="11"/>
              <w:adjustRightInd w:val="0"/>
              <w:snapToGrid w:val="0"/>
              <w:jc w:val="both"/>
              <w:rPr>
                <w:rFonts w:ascii="仿宋" w:hAnsi="仿宋" w:eastAsia="仿宋" w:cs="仿宋"/>
                <w:szCs w:val="24"/>
              </w:rPr>
            </w:pPr>
            <w:r>
              <w:rPr>
                <w:rFonts w:hint="eastAsia" w:ascii="仿宋" w:hAnsi="仿宋" w:eastAsia="仿宋" w:cs="仿宋"/>
                <w:szCs w:val="24"/>
              </w:rPr>
              <w:t>3.法人治理结构健全，内部控制制度完善。执行《民间非营利组织会计制度》；</w:t>
            </w:r>
          </w:p>
          <w:p>
            <w:pPr>
              <w:adjustRightInd w:val="0"/>
              <w:snapToGrid w:val="0"/>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kern w:val="0"/>
                <w:sz w:val="24"/>
                <w:szCs w:val="24"/>
              </w:rPr>
              <w:t>2021年以来承接市、区（县市）等创投项目绩效评价合格。</w:t>
            </w:r>
            <w:r>
              <w:rPr>
                <w:rFonts w:hint="eastAsia" w:ascii="仿宋" w:hAnsi="仿宋" w:eastAsia="仿宋" w:cs="仿宋"/>
                <w:sz w:val="24"/>
                <w:szCs w:val="24"/>
              </w:rPr>
              <w:t>无活动异常和严重违法失信记录</w:t>
            </w:r>
            <w:r>
              <w:rPr>
                <w:rFonts w:hint="eastAsia" w:ascii="仿宋" w:hAnsi="仿宋" w:eastAsia="仿宋" w:cs="仿宋"/>
                <w:kern w:val="0"/>
                <w:sz w:val="24"/>
                <w:szCs w:val="24"/>
              </w:rPr>
              <w:t>；</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rPr>
                <w:rFonts w:ascii="仿宋" w:hAnsi="仿宋" w:eastAsia="仿宋" w:cs="仿宋"/>
                <w:sz w:val="24"/>
                <w:szCs w:val="24"/>
              </w:rPr>
            </w:pPr>
            <w:r>
              <w:rPr>
                <w:rFonts w:hint="eastAsia" w:ascii="仿宋" w:hAnsi="仿宋" w:eastAsia="仿宋" w:cs="仿宋"/>
                <w:sz w:val="24"/>
                <w:szCs w:val="24"/>
              </w:rPr>
              <w:t>9.法律、法规规定的其他条件。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其它说明</w:t>
            </w:r>
          </w:p>
        </w:tc>
        <w:tc>
          <w:tcPr>
            <w:tcW w:w="6716" w:type="dxa"/>
            <w:tcBorders>
              <w:top w:val="single" w:color="auto" w:sz="4" w:space="0"/>
              <w:left w:val="nil"/>
              <w:bottom w:val="single" w:color="auto" w:sz="4" w:space="0"/>
              <w:right w:val="single" w:color="auto" w:sz="4" w:space="0"/>
            </w:tcBorders>
            <w:vAlign w:val="center"/>
          </w:tcPr>
          <w:p>
            <w:pPr>
              <w:widowControl/>
              <w:spacing w:line="312" w:lineRule="auto"/>
              <w:rPr>
                <w:rFonts w:ascii="仿宋" w:hAnsi="仿宋" w:eastAsia="仿宋" w:cs="仿宋"/>
                <w:sz w:val="24"/>
                <w:szCs w:val="24"/>
              </w:rPr>
            </w:pPr>
            <w:r>
              <w:rPr>
                <w:rFonts w:hint="eastAsia" w:ascii="仿宋" w:hAnsi="仿宋" w:eastAsia="仿宋" w:cs="仿宋"/>
                <w:sz w:val="24"/>
                <w:szCs w:val="24"/>
              </w:rPr>
              <w:t>需要提供的相关材料详见项目申报通知</w:t>
            </w:r>
          </w:p>
        </w:tc>
      </w:tr>
    </w:tbl>
    <w:p/>
    <w:p>
      <w:pPr>
        <w:pStyle w:val="12"/>
      </w:pPr>
    </w:p>
    <w:p>
      <w:pPr>
        <w:pStyle w:val="12"/>
      </w:pPr>
    </w:p>
    <w:p>
      <w:r>
        <w:br w:type="page"/>
      </w:r>
    </w:p>
    <w:p>
      <w:pPr>
        <w:adjustRightInd w:val="0"/>
        <w:snapToGrid w:val="0"/>
        <w:spacing w:line="360" w:lineRule="auto"/>
        <w:jc w:val="center"/>
        <w:rPr>
          <w:rFonts w:ascii="方正小标宋_GBK" w:hAnsi="方正小标宋_GBK" w:eastAsia="方正小标宋_GBK" w:cs="方正小标宋_GBK"/>
        </w:rPr>
      </w:pPr>
    </w:p>
    <w:p>
      <w:pPr>
        <w:adjustRightInd w:val="0"/>
        <w:snapToGrid w:val="0"/>
        <w:spacing w:line="360" w:lineRule="auto"/>
        <w:jc w:val="center"/>
        <w:rPr>
          <w:rFonts w:ascii="方正小标宋_GBK" w:hAnsi="方正小标宋_GBK" w:eastAsia="方正小标宋_GBK" w:cs="方正小标宋_GBK"/>
        </w:rPr>
      </w:pPr>
    </w:p>
    <w:p>
      <w:pPr>
        <w:adjustRightInd w:val="0"/>
        <w:snapToGrid w:val="0"/>
        <w:spacing w:line="360" w:lineRule="auto"/>
        <w:jc w:val="center"/>
        <w:rPr>
          <w:rFonts w:ascii="方正小标宋_GBK" w:hAnsi="方正小标宋_GBK" w:eastAsia="方正小标宋_GBK" w:cs="方正小标宋_GBK"/>
        </w:rPr>
      </w:pPr>
      <w:r>
        <w:rPr>
          <w:rFonts w:hint="eastAsia" w:ascii="方正小标宋_GBK" w:hAnsi="方正小标宋_GBK" w:eastAsia="方正小标宋_GBK" w:cs="方正小标宋_GBK"/>
          <w:sz w:val="24"/>
        </w:rPr>
        <w:drawing>
          <wp:inline distT="0" distB="0" distL="114300" distR="114300">
            <wp:extent cx="904875" cy="90487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3"/>
                    <a:stretch>
                      <a:fillRect/>
                    </a:stretch>
                  </pic:blipFill>
                  <pic:spPr>
                    <a:xfrm>
                      <a:off x="0" y="0"/>
                      <a:ext cx="904875" cy="904875"/>
                    </a:xfrm>
                    <a:prstGeom prst="rect">
                      <a:avLst/>
                    </a:prstGeom>
                    <a:noFill/>
                    <a:ln>
                      <a:noFill/>
                    </a:ln>
                  </pic:spPr>
                </pic:pic>
              </a:graphicData>
            </a:graphic>
          </wp:inline>
        </w:drawing>
      </w:r>
    </w:p>
    <w:p>
      <w:pPr>
        <w:adjustRightInd w:val="0"/>
        <w:snapToGrid w:val="0"/>
        <w:spacing w:line="360" w:lineRule="auto"/>
        <w:jc w:val="center"/>
        <w:rPr>
          <w:rFonts w:ascii="方正小标宋_GBK" w:hAnsi="方正小标宋_GBK" w:eastAsia="方正小标宋_GBK" w:cs="方正小标宋_GBK"/>
        </w:rPr>
      </w:pP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2024年杭州市社会组织公益创投</w:t>
      </w: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项目发布表</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（为老服务类）</w:t>
      </w: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_GBK" w:hAnsi="宋体" w:eastAsia="方正小标宋_GBK" w:cs="宋体"/>
          <w:bCs/>
        </w:rPr>
      </w:pP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杭州市民政局</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2024年4月</w:t>
      </w:r>
    </w:p>
    <w:p>
      <w:pPr>
        <w:spacing w:line="360" w:lineRule="auto"/>
        <w:jc w:val="center"/>
        <w:rPr>
          <w:rFonts w:ascii="宋体" w:hAnsi="宋体"/>
          <w:b/>
          <w:bCs/>
          <w:sz w:val="36"/>
          <w:szCs w:val="36"/>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仿宋"/>
          <w:kern w:val="0"/>
          <w:sz w:val="36"/>
          <w:szCs w:val="36"/>
        </w:rPr>
      </w:pPr>
      <w:r>
        <w:rPr>
          <w:rFonts w:hint="eastAsia" w:ascii="黑体" w:hAnsi="黑体" w:eastAsia="黑体" w:cs="仿宋"/>
          <w:sz w:val="36"/>
          <w:szCs w:val="36"/>
        </w:rPr>
        <w:t>为老服务类项目发布汇总表</w:t>
      </w:r>
    </w:p>
    <w:tbl>
      <w:tblPr>
        <w:tblStyle w:val="13"/>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2980"/>
        <w:gridCol w:w="1679"/>
        <w:gridCol w:w="1177"/>
        <w:gridCol w:w="1553"/>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blHeader/>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黑体" w:hAnsi="黑体" w:eastAsia="黑体" w:cs="黑体"/>
                <w:sz w:val="24"/>
                <w:szCs w:val="24"/>
              </w:rPr>
            </w:pPr>
            <w:r>
              <w:rPr>
                <w:rFonts w:hint="eastAsia" w:ascii="黑体" w:hAnsi="黑体" w:eastAsia="黑体" w:cs="黑体"/>
                <w:kern w:val="0"/>
                <w:sz w:val="24"/>
                <w:szCs w:val="24"/>
              </w:rPr>
              <w:t>序号</w:t>
            </w:r>
          </w:p>
        </w:tc>
        <w:tc>
          <w:tcPr>
            <w:tcW w:w="4659" w:type="dxa"/>
            <w:gridSpan w:val="2"/>
            <w:tcMar>
              <w:top w:w="15" w:type="dxa"/>
              <w:left w:w="15" w:type="dxa"/>
              <w:right w:w="15" w:type="dxa"/>
            </w:tcMar>
            <w:vAlign w:val="center"/>
          </w:tcPr>
          <w:p>
            <w:pPr>
              <w:widowControl/>
              <w:snapToGrid w:val="0"/>
              <w:spacing w:line="300" w:lineRule="exact"/>
              <w:jc w:val="center"/>
              <w:textAlignment w:val="center"/>
              <w:rPr>
                <w:rFonts w:ascii="黑体" w:hAnsi="黑体" w:eastAsia="黑体" w:cs="黑体"/>
                <w:sz w:val="24"/>
                <w:szCs w:val="24"/>
              </w:rPr>
            </w:pPr>
            <w:r>
              <w:rPr>
                <w:rFonts w:hint="eastAsia" w:ascii="黑体" w:hAnsi="黑体" w:eastAsia="黑体" w:cs="黑体"/>
                <w:kern w:val="0"/>
                <w:sz w:val="24"/>
                <w:szCs w:val="24"/>
              </w:rPr>
              <w:t>项目名称</w:t>
            </w:r>
          </w:p>
        </w:tc>
        <w:tc>
          <w:tcPr>
            <w:tcW w:w="1177" w:type="dxa"/>
            <w:tcMar>
              <w:top w:w="15" w:type="dxa"/>
              <w:left w:w="15" w:type="dxa"/>
              <w:right w:w="15" w:type="dxa"/>
            </w:tcMar>
            <w:vAlign w:val="center"/>
          </w:tcPr>
          <w:p>
            <w:pPr>
              <w:widowControl/>
              <w:snapToGrid w:val="0"/>
              <w:spacing w:line="300" w:lineRule="exact"/>
              <w:jc w:val="center"/>
              <w:textAlignment w:val="center"/>
              <w:rPr>
                <w:rFonts w:ascii="黑体" w:hAnsi="黑体" w:eastAsia="黑体" w:cs="黑体"/>
                <w:sz w:val="24"/>
                <w:szCs w:val="24"/>
              </w:rPr>
            </w:pPr>
            <w:r>
              <w:rPr>
                <w:rFonts w:hint="eastAsia" w:ascii="黑体" w:hAnsi="黑体" w:eastAsia="黑体" w:cs="黑体"/>
                <w:sz w:val="24"/>
                <w:szCs w:val="24"/>
              </w:rPr>
              <w:t>项目说明</w:t>
            </w:r>
          </w:p>
        </w:tc>
        <w:tc>
          <w:tcPr>
            <w:tcW w:w="1553" w:type="dxa"/>
            <w:tcMar>
              <w:top w:w="15" w:type="dxa"/>
              <w:left w:w="15" w:type="dxa"/>
              <w:right w:w="15" w:type="dxa"/>
            </w:tcMar>
            <w:vAlign w:val="center"/>
          </w:tcPr>
          <w:p>
            <w:pPr>
              <w:widowControl/>
              <w:snapToGrid w:val="0"/>
              <w:spacing w:line="300" w:lineRule="exact"/>
              <w:jc w:val="center"/>
              <w:textAlignment w:val="center"/>
              <w:rPr>
                <w:rFonts w:ascii="黑体" w:hAnsi="黑体" w:eastAsia="黑体" w:cs="黑体"/>
                <w:kern w:val="0"/>
                <w:sz w:val="24"/>
                <w:szCs w:val="24"/>
              </w:rPr>
            </w:pPr>
            <w:r>
              <w:rPr>
                <w:rFonts w:hint="eastAsia" w:ascii="黑体" w:hAnsi="黑体" w:eastAsia="黑体" w:cs="黑体"/>
                <w:kern w:val="0"/>
                <w:sz w:val="24"/>
                <w:szCs w:val="24"/>
              </w:rPr>
              <w:t>最高资助资金合计</w:t>
            </w:r>
          </w:p>
          <w:p>
            <w:pPr>
              <w:widowControl/>
              <w:snapToGrid w:val="0"/>
              <w:spacing w:line="300" w:lineRule="exact"/>
              <w:jc w:val="center"/>
              <w:textAlignment w:val="center"/>
              <w:rPr>
                <w:rFonts w:ascii="黑体" w:hAnsi="黑体" w:eastAsia="黑体" w:cs="黑体"/>
                <w:kern w:val="0"/>
                <w:sz w:val="24"/>
                <w:szCs w:val="24"/>
              </w:rPr>
            </w:pPr>
            <w:r>
              <w:rPr>
                <w:rFonts w:hint="eastAsia" w:ascii="黑体" w:hAnsi="黑体" w:eastAsia="黑体" w:cs="黑体"/>
                <w:kern w:val="0"/>
                <w:sz w:val="24"/>
                <w:szCs w:val="24"/>
              </w:rPr>
              <w:t>（万元）</w:t>
            </w:r>
          </w:p>
        </w:tc>
        <w:tc>
          <w:tcPr>
            <w:tcW w:w="1790" w:type="dxa"/>
            <w:tcMar>
              <w:top w:w="15" w:type="dxa"/>
              <w:left w:w="15" w:type="dxa"/>
              <w:right w:w="15" w:type="dxa"/>
            </w:tcMar>
            <w:vAlign w:val="center"/>
          </w:tcPr>
          <w:p>
            <w:pPr>
              <w:widowControl/>
              <w:snapToGrid w:val="0"/>
              <w:spacing w:line="300" w:lineRule="exact"/>
              <w:jc w:val="center"/>
              <w:textAlignment w:val="center"/>
              <w:rPr>
                <w:rFonts w:ascii="黑体" w:hAnsi="黑体" w:eastAsia="黑体" w:cs="黑体"/>
                <w:kern w:val="0"/>
                <w:sz w:val="24"/>
                <w:szCs w:val="24"/>
              </w:rPr>
            </w:pPr>
            <w:r>
              <w:rPr>
                <w:rFonts w:hint="eastAsia" w:ascii="黑体" w:hAnsi="黑体" w:eastAsia="黑体" w:cs="黑体"/>
                <w:kern w:val="0"/>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1</w:t>
            </w:r>
          </w:p>
        </w:tc>
        <w:tc>
          <w:tcPr>
            <w:tcW w:w="4659" w:type="dxa"/>
            <w:gridSpan w:val="2"/>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老年人助浴体验项目</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lang w:val="zh-CN"/>
              </w:rPr>
            </w:pPr>
            <w:r>
              <w:rPr>
                <w:rFonts w:hint="eastAsia" w:ascii="仿宋" w:hAnsi="仿宋" w:eastAsia="仿宋" w:cs="仿宋"/>
                <w:kern w:val="0"/>
                <w:sz w:val="24"/>
                <w:szCs w:val="24"/>
              </w:rPr>
              <w:t>主城区</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1790" w:type="dxa"/>
            <w:vMerge w:val="restar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社区服务业资金</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2</w:t>
            </w:r>
          </w:p>
        </w:tc>
        <w:tc>
          <w:tcPr>
            <w:tcW w:w="4659" w:type="dxa"/>
            <w:gridSpan w:val="2"/>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“益起健康”社区家庭照护能力提升项目</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lang w:val="zh-CN"/>
              </w:rPr>
            </w:pPr>
            <w:r>
              <w:rPr>
                <w:rFonts w:hint="eastAsia" w:ascii="仿宋" w:hAnsi="仿宋" w:eastAsia="仿宋" w:cs="仿宋"/>
                <w:kern w:val="0"/>
                <w:sz w:val="24"/>
                <w:szCs w:val="24"/>
              </w:rPr>
              <w:t>主城区</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1790" w:type="dxa"/>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3</w:t>
            </w:r>
          </w:p>
        </w:tc>
        <w:tc>
          <w:tcPr>
            <w:tcW w:w="4659" w:type="dxa"/>
            <w:gridSpan w:val="2"/>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r>
              <w:rPr>
                <w:rFonts w:hint="eastAsia" w:ascii="仿宋" w:hAnsi="Times New Roman" w:eastAsia="仿宋"/>
                <w:sz w:val="24"/>
                <w:szCs w:val="24"/>
              </w:rPr>
              <w:t>养老机构工作人员关爱赋能项目</w:t>
            </w:r>
          </w:p>
        </w:tc>
        <w:tc>
          <w:tcPr>
            <w:tcW w:w="1177" w:type="dxa"/>
            <w:tcMar>
              <w:top w:w="15" w:type="dxa"/>
              <w:left w:w="15" w:type="dxa"/>
              <w:right w:w="15" w:type="dxa"/>
            </w:tcMar>
            <w:vAlign w:val="center"/>
          </w:tcPr>
          <w:p>
            <w:pPr>
              <w:widowControl/>
              <w:snapToGrid w:val="0"/>
              <w:jc w:val="center"/>
              <w:textAlignment w:val="center"/>
              <w:rPr>
                <w:rFonts w:ascii="仿宋" w:hAnsi="Times New Roman" w:eastAsia="仿宋"/>
                <w:sz w:val="24"/>
                <w:szCs w:val="24"/>
                <w:lang w:val="zh-CN"/>
              </w:rPr>
            </w:pPr>
            <w:r>
              <w:rPr>
                <w:rFonts w:hint="eastAsia" w:ascii="仿宋" w:hAnsi="Times New Roman" w:eastAsia="仿宋"/>
                <w:sz w:val="24"/>
                <w:szCs w:val="24"/>
              </w:rPr>
              <w:t>主城区</w:t>
            </w:r>
          </w:p>
        </w:tc>
        <w:tc>
          <w:tcPr>
            <w:tcW w:w="1553" w:type="dxa"/>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r>
              <w:rPr>
                <w:rFonts w:hint="eastAsia" w:ascii="仿宋" w:hAnsi="Times New Roman" w:eastAsia="仿宋"/>
                <w:sz w:val="24"/>
                <w:szCs w:val="24"/>
              </w:rPr>
              <w:t>15</w:t>
            </w:r>
          </w:p>
        </w:tc>
        <w:tc>
          <w:tcPr>
            <w:tcW w:w="1790" w:type="dxa"/>
            <w:vMerge w:val="continue"/>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4</w:t>
            </w:r>
          </w:p>
        </w:tc>
        <w:tc>
          <w:tcPr>
            <w:tcW w:w="2980" w:type="dxa"/>
            <w:vMerge w:val="restart"/>
            <w:tcMar>
              <w:top w:w="15" w:type="dxa"/>
              <w:left w:w="15" w:type="dxa"/>
              <w:right w:w="15" w:type="dxa"/>
            </w:tcMar>
            <w:vAlign w:val="center"/>
          </w:tcPr>
          <w:p>
            <w:pPr>
              <w:widowControl/>
              <w:jc w:val="center"/>
              <w:textAlignment w:val="center"/>
              <w:rPr>
                <w:rFonts w:ascii="仿宋" w:hAnsi="Times New Roman" w:eastAsia="仿宋"/>
                <w:sz w:val="24"/>
                <w:szCs w:val="24"/>
              </w:rPr>
            </w:pPr>
            <w:r>
              <w:rPr>
                <w:rFonts w:hint="eastAsia" w:ascii="仿宋" w:hAnsi="仿宋" w:eastAsia="仿宋" w:cs="仿宋"/>
                <w:kern w:val="0"/>
                <w:sz w:val="24"/>
                <w:szCs w:val="24"/>
              </w:rPr>
              <w:t>农村困难老人探访项目</w:t>
            </w:r>
          </w:p>
        </w:tc>
        <w:tc>
          <w:tcPr>
            <w:tcW w:w="1679"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（富阳区）</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富阳区</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1790" w:type="dxa"/>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5</w:t>
            </w:r>
          </w:p>
        </w:tc>
        <w:tc>
          <w:tcPr>
            <w:tcW w:w="2980" w:type="dxa"/>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1679"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（临安区）</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临安区</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1790" w:type="dxa"/>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6</w:t>
            </w:r>
          </w:p>
        </w:tc>
        <w:tc>
          <w:tcPr>
            <w:tcW w:w="2980" w:type="dxa"/>
            <w:vMerge w:val="continue"/>
            <w:tcMar>
              <w:top w:w="15" w:type="dxa"/>
              <w:left w:w="15" w:type="dxa"/>
              <w:right w:w="15" w:type="dxa"/>
            </w:tcMar>
            <w:vAlign w:val="center"/>
          </w:tcPr>
          <w:p>
            <w:pPr>
              <w:widowControl/>
              <w:jc w:val="center"/>
              <w:textAlignment w:val="center"/>
              <w:rPr>
                <w:rFonts w:ascii="仿宋" w:hAnsi="Times New Roman" w:eastAsia="仿宋"/>
                <w:sz w:val="24"/>
                <w:szCs w:val="24"/>
              </w:rPr>
            </w:pPr>
          </w:p>
        </w:tc>
        <w:tc>
          <w:tcPr>
            <w:tcW w:w="1679"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（桐庐县）</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lang w:val="zh-CN"/>
              </w:rPr>
            </w:pPr>
            <w:r>
              <w:rPr>
                <w:rFonts w:hint="eastAsia" w:ascii="仿宋" w:hAnsi="仿宋" w:eastAsia="仿宋" w:cs="仿宋"/>
                <w:kern w:val="0"/>
                <w:sz w:val="24"/>
                <w:szCs w:val="24"/>
              </w:rPr>
              <w:t>桐庐县</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25</w:t>
            </w:r>
          </w:p>
        </w:tc>
        <w:tc>
          <w:tcPr>
            <w:tcW w:w="1790" w:type="dxa"/>
            <w:vMerge w:val="restar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福彩金</w:t>
            </w:r>
          </w:p>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7</w:t>
            </w:r>
          </w:p>
        </w:tc>
        <w:tc>
          <w:tcPr>
            <w:tcW w:w="2980" w:type="dxa"/>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1679"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（淳安县）</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lang w:val="zh-CN"/>
              </w:rPr>
            </w:pPr>
            <w:r>
              <w:rPr>
                <w:rFonts w:hint="eastAsia" w:ascii="仿宋" w:hAnsi="仿宋" w:eastAsia="仿宋" w:cs="仿宋"/>
                <w:kern w:val="0"/>
                <w:sz w:val="24"/>
                <w:szCs w:val="24"/>
              </w:rPr>
              <w:t>淳安县</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25</w:t>
            </w:r>
          </w:p>
        </w:tc>
        <w:tc>
          <w:tcPr>
            <w:tcW w:w="1790" w:type="dxa"/>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8</w:t>
            </w:r>
          </w:p>
        </w:tc>
        <w:tc>
          <w:tcPr>
            <w:tcW w:w="2980" w:type="dxa"/>
            <w:vMerge w:val="continue"/>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p>
        </w:tc>
        <w:tc>
          <w:tcPr>
            <w:tcW w:w="1679" w:type="dxa"/>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r>
              <w:rPr>
                <w:rFonts w:hint="eastAsia" w:ascii="仿宋" w:hAnsi="Times New Roman" w:eastAsia="仿宋"/>
                <w:sz w:val="24"/>
                <w:szCs w:val="24"/>
              </w:rPr>
              <w:t>（建德市）</w:t>
            </w:r>
          </w:p>
        </w:tc>
        <w:tc>
          <w:tcPr>
            <w:tcW w:w="1177" w:type="dxa"/>
            <w:tcMar>
              <w:top w:w="15" w:type="dxa"/>
              <w:left w:w="15" w:type="dxa"/>
              <w:right w:w="15" w:type="dxa"/>
            </w:tcMar>
            <w:vAlign w:val="center"/>
          </w:tcPr>
          <w:p>
            <w:pPr>
              <w:widowControl/>
              <w:snapToGrid w:val="0"/>
              <w:jc w:val="center"/>
              <w:textAlignment w:val="center"/>
              <w:rPr>
                <w:rFonts w:ascii="仿宋" w:hAnsi="Times New Roman" w:eastAsia="仿宋"/>
                <w:sz w:val="24"/>
                <w:szCs w:val="24"/>
                <w:lang w:val="zh-CN"/>
              </w:rPr>
            </w:pPr>
            <w:r>
              <w:rPr>
                <w:rFonts w:hint="eastAsia" w:ascii="仿宋" w:hAnsi="Times New Roman" w:eastAsia="仿宋"/>
                <w:sz w:val="24"/>
                <w:szCs w:val="24"/>
              </w:rPr>
              <w:t>建德市</w:t>
            </w:r>
          </w:p>
        </w:tc>
        <w:tc>
          <w:tcPr>
            <w:tcW w:w="1553" w:type="dxa"/>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r>
              <w:rPr>
                <w:rFonts w:hint="eastAsia" w:ascii="仿宋" w:hAnsi="Times New Roman" w:eastAsia="仿宋"/>
                <w:sz w:val="24"/>
                <w:szCs w:val="24"/>
              </w:rPr>
              <w:t>30</w:t>
            </w:r>
          </w:p>
        </w:tc>
        <w:tc>
          <w:tcPr>
            <w:tcW w:w="1790" w:type="dxa"/>
            <w:vMerge w:val="continue"/>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9</w:t>
            </w:r>
          </w:p>
        </w:tc>
        <w:tc>
          <w:tcPr>
            <w:tcW w:w="4659" w:type="dxa"/>
            <w:gridSpan w:val="2"/>
            <w:tcMar>
              <w:top w:w="15" w:type="dxa"/>
              <w:left w:w="15" w:type="dxa"/>
              <w:right w:w="15" w:type="dxa"/>
            </w:tcMar>
            <w:vAlign w:val="center"/>
          </w:tcPr>
          <w:p>
            <w:pPr>
              <w:widowControl/>
              <w:jc w:val="center"/>
              <w:textAlignment w:val="center"/>
              <w:rPr>
                <w:rFonts w:ascii="仿宋" w:hAnsi="仿宋" w:eastAsia="仿宋" w:cs="仿宋"/>
                <w:kern w:val="0"/>
                <w:sz w:val="24"/>
                <w:szCs w:val="24"/>
                <w:lang w:val="zh-CN"/>
              </w:rPr>
            </w:pPr>
            <w:r>
              <w:rPr>
                <w:rFonts w:hint="eastAsia" w:ascii="仿宋" w:hAnsi="仿宋" w:eastAsia="仿宋" w:cs="仿宋"/>
                <w:kern w:val="0"/>
                <w:sz w:val="24"/>
                <w:szCs w:val="24"/>
              </w:rPr>
              <w:t>数字生活与人工智能养老服务推广项目</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主城区</w:t>
            </w:r>
          </w:p>
        </w:tc>
        <w:tc>
          <w:tcPr>
            <w:tcW w:w="1553" w:type="dxa"/>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r>
              <w:rPr>
                <w:rFonts w:hint="eastAsia" w:ascii="仿宋" w:hAnsi="仿宋" w:eastAsia="仿宋" w:cs="仿宋"/>
                <w:kern w:val="0"/>
                <w:sz w:val="24"/>
                <w:szCs w:val="24"/>
              </w:rPr>
              <w:t>25</w:t>
            </w:r>
          </w:p>
        </w:tc>
        <w:tc>
          <w:tcPr>
            <w:tcW w:w="1790" w:type="dxa"/>
            <w:vMerge w:val="continue"/>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10</w:t>
            </w:r>
          </w:p>
        </w:tc>
        <w:tc>
          <w:tcPr>
            <w:tcW w:w="4659" w:type="dxa"/>
            <w:gridSpan w:val="2"/>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养老机构服务质量提升赋能项目</w:t>
            </w:r>
          </w:p>
        </w:tc>
        <w:tc>
          <w:tcPr>
            <w:tcW w:w="1177" w:type="dxa"/>
            <w:tcMar>
              <w:top w:w="15" w:type="dxa"/>
              <w:left w:w="15" w:type="dxa"/>
              <w:right w:w="15" w:type="dxa"/>
            </w:tcMar>
            <w:vAlign w:val="center"/>
          </w:tcPr>
          <w:p>
            <w:pPr>
              <w:widowControl/>
              <w:jc w:val="center"/>
              <w:textAlignment w:val="center"/>
              <w:rPr>
                <w:rFonts w:ascii="仿宋" w:hAnsi="仿宋" w:eastAsia="仿宋" w:cs="仿宋"/>
                <w:kern w:val="0"/>
                <w:sz w:val="24"/>
                <w:szCs w:val="24"/>
                <w:lang w:val="zh-CN"/>
              </w:rPr>
            </w:pPr>
            <w:r>
              <w:rPr>
                <w:rFonts w:hint="eastAsia" w:ascii="仿宋" w:hAnsi="仿宋" w:eastAsia="仿宋" w:cs="仿宋"/>
                <w:kern w:val="0"/>
                <w:sz w:val="24"/>
                <w:szCs w:val="24"/>
              </w:rPr>
              <w:t>全市</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50</w:t>
            </w:r>
          </w:p>
        </w:tc>
        <w:tc>
          <w:tcPr>
            <w:tcW w:w="1790" w:type="dxa"/>
            <w:vMerge w:val="continue"/>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519" w:type="dxa"/>
            <w:tcMar>
              <w:top w:w="15" w:type="dxa"/>
              <w:left w:w="15" w:type="dxa"/>
              <w:right w:w="15" w:type="dxa"/>
            </w:tcMar>
            <w:vAlign w:val="center"/>
          </w:tcPr>
          <w:p>
            <w:pPr>
              <w:widowControl/>
              <w:snapToGrid w:val="0"/>
              <w:spacing w:line="300" w:lineRule="exact"/>
              <w:jc w:val="center"/>
              <w:textAlignment w:val="center"/>
              <w:rPr>
                <w:rFonts w:ascii="宋体" w:hAnsi="宋体" w:cs="宋体"/>
                <w:kern w:val="0"/>
                <w:sz w:val="24"/>
                <w:szCs w:val="24"/>
              </w:rPr>
            </w:pPr>
            <w:r>
              <w:rPr>
                <w:rFonts w:hint="eastAsia" w:ascii="宋体" w:hAnsi="宋体" w:cs="宋体"/>
                <w:kern w:val="0"/>
                <w:sz w:val="24"/>
                <w:szCs w:val="24"/>
              </w:rPr>
              <w:t>11</w:t>
            </w:r>
          </w:p>
        </w:tc>
        <w:tc>
          <w:tcPr>
            <w:tcW w:w="4659" w:type="dxa"/>
            <w:gridSpan w:val="2"/>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r>
              <w:rPr>
                <w:rFonts w:hint="eastAsia" w:ascii="仿宋" w:hAnsi="Times New Roman" w:eastAsia="仿宋"/>
                <w:sz w:val="24"/>
                <w:szCs w:val="24"/>
              </w:rPr>
              <w:t>“幸福之窗”老年社会工作服务与赋能计划</w:t>
            </w:r>
          </w:p>
        </w:tc>
        <w:tc>
          <w:tcPr>
            <w:tcW w:w="1177" w:type="dxa"/>
            <w:tcMar>
              <w:top w:w="15" w:type="dxa"/>
              <w:left w:w="15" w:type="dxa"/>
              <w:right w:w="15" w:type="dxa"/>
            </w:tcMar>
            <w:vAlign w:val="center"/>
          </w:tcPr>
          <w:p>
            <w:pPr>
              <w:widowControl/>
              <w:snapToGrid w:val="0"/>
              <w:jc w:val="center"/>
              <w:textAlignment w:val="center"/>
              <w:rPr>
                <w:rFonts w:ascii="仿宋" w:hAnsi="Times New Roman" w:eastAsia="仿宋"/>
                <w:sz w:val="24"/>
                <w:szCs w:val="24"/>
                <w:lang w:val="zh-CN"/>
              </w:rPr>
            </w:pPr>
            <w:r>
              <w:rPr>
                <w:rFonts w:hint="eastAsia" w:ascii="仿宋" w:hAnsi="Times New Roman" w:eastAsia="仿宋"/>
                <w:sz w:val="24"/>
                <w:szCs w:val="24"/>
              </w:rPr>
              <w:t>全市</w:t>
            </w:r>
          </w:p>
        </w:tc>
        <w:tc>
          <w:tcPr>
            <w:tcW w:w="1553" w:type="dxa"/>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r>
              <w:rPr>
                <w:rFonts w:hint="eastAsia" w:ascii="仿宋" w:hAnsi="Times New Roman" w:eastAsia="仿宋"/>
                <w:sz w:val="24"/>
                <w:szCs w:val="24"/>
              </w:rPr>
              <w:t>25</w:t>
            </w:r>
          </w:p>
        </w:tc>
        <w:tc>
          <w:tcPr>
            <w:tcW w:w="1790" w:type="dxa"/>
            <w:vMerge w:val="continue"/>
            <w:tcMar>
              <w:top w:w="15" w:type="dxa"/>
              <w:left w:w="15" w:type="dxa"/>
              <w:right w:w="15" w:type="dxa"/>
            </w:tcMar>
            <w:vAlign w:val="center"/>
          </w:tcPr>
          <w:p>
            <w:pPr>
              <w:widowControl/>
              <w:snapToGrid w:val="0"/>
              <w:jc w:val="center"/>
              <w:textAlignment w:val="center"/>
              <w:rPr>
                <w:rFonts w:ascii="仿宋"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6355" w:type="dxa"/>
            <w:gridSpan w:val="4"/>
            <w:tcMar>
              <w:top w:w="15" w:type="dxa"/>
              <w:left w:w="15"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szCs w:val="24"/>
              </w:rPr>
              <w:t>合计7个大项目，11个小项目</w:t>
            </w:r>
          </w:p>
        </w:tc>
        <w:tc>
          <w:tcPr>
            <w:tcW w:w="1553" w:type="dxa"/>
            <w:tcMar>
              <w:top w:w="15" w:type="dxa"/>
              <w:left w:w="15"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4"/>
                <w:szCs w:val="24"/>
              </w:rPr>
              <w:t>270</w:t>
            </w:r>
          </w:p>
        </w:tc>
        <w:tc>
          <w:tcPr>
            <w:tcW w:w="1790" w:type="dxa"/>
            <w:tcMar>
              <w:top w:w="15" w:type="dxa"/>
              <w:left w:w="15" w:type="dxa"/>
              <w:right w:w="15" w:type="dxa"/>
            </w:tcMar>
            <w:vAlign w:val="center"/>
          </w:tcPr>
          <w:p>
            <w:pPr>
              <w:widowControl/>
              <w:jc w:val="center"/>
              <w:textAlignment w:val="center"/>
              <w:rPr>
                <w:rFonts w:ascii="仿宋" w:hAnsi="仿宋" w:eastAsia="仿宋" w:cs="仿宋"/>
                <w:kern w:val="0"/>
                <w:sz w:val="22"/>
                <w:szCs w:val="22"/>
              </w:rPr>
            </w:pPr>
          </w:p>
        </w:tc>
      </w:tr>
    </w:tbl>
    <w:p>
      <w:pPr>
        <w:pStyle w:val="11"/>
        <w:widowControl/>
        <w:snapToGrid w:val="0"/>
        <w:jc w:val="center"/>
        <w:rPr>
          <w:rFonts w:ascii="仿宋" w:hAnsi="仿宋" w:eastAsia="仿宋"/>
          <w:b/>
          <w:bCs/>
          <w:sz w:val="28"/>
          <w:szCs w:val="28"/>
        </w:rPr>
      </w:pPr>
    </w:p>
    <w:p>
      <w:pPr>
        <w:spacing w:line="360" w:lineRule="auto"/>
        <w:jc w:val="center"/>
        <w:outlineLvl w:val="0"/>
        <w:rPr>
          <w:rFonts w:ascii="仿宋" w:hAnsi="仿宋" w:eastAsia="仿宋"/>
          <w:sz w:val="24"/>
          <w:szCs w:val="24"/>
        </w:rPr>
        <w:sectPr>
          <w:footerReference r:id="rId6" w:type="default"/>
          <w:pgSz w:w="11906" w:h="16838"/>
          <w:pgMar w:top="1440" w:right="1800" w:bottom="1440" w:left="1800" w:header="851" w:footer="992" w:gutter="0"/>
          <w:pgNumType w:start="1"/>
          <w:cols w:space="720"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目录</w:t>
      </w:r>
    </w:p>
    <w:p>
      <w:pPr>
        <w:pStyle w:val="10"/>
        <w:tabs>
          <w:tab w:val="right" w:leader="dot" w:pos="8306"/>
        </w:tabs>
      </w:pPr>
      <w:r>
        <w:rPr>
          <w:rFonts w:hint="eastAsia" w:ascii="宋体" w:hAnsi="宋体"/>
          <w:bCs/>
          <w:szCs w:val="36"/>
        </w:rPr>
        <w:fldChar w:fldCharType="begin"/>
      </w:r>
      <w:r>
        <w:rPr>
          <w:rFonts w:hint="eastAsia" w:ascii="宋体" w:hAnsi="宋体"/>
          <w:bCs/>
          <w:szCs w:val="36"/>
        </w:rPr>
        <w:instrText xml:space="preserve">TOC \o "1-3" \h \u </w:instrText>
      </w:r>
      <w:r>
        <w:rPr>
          <w:rFonts w:hint="eastAsia" w:ascii="宋体" w:hAnsi="宋体"/>
          <w:bCs/>
          <w:szCs w:val="36"/>
        </w:rPr>
        <w:fldChar w:fldCharType="separate"/>
      </w:r>
      <w:r>
        <w:fldChar w:fldCharType="begin"/>
      </w:r>
      <w:r>
        <w:instrText xml:space="preserve"> HYPERLINK \l "_Toc12706" </w:instrText>
      </w:r>
      <w:r>
        <w:fldChar w:fldCharType="separate"/>
      </w:r>
      <w:r>
        <w:rPr>
          <w:rFonts w:hint="eastAsia" w:ascii="仿宋" w:hAnsi="仿宋" w:eastAsia="仿宋" w:cs="仿宋"/>
          <w:szCs w:val="24"/>
        </w:rPr>
        <w:t>项目编号：【2024B001】老年人助浴体验项目20万元</w:t>
      </w:r>
      <w:r>
        <w:tab/>
      </w:r>
      <w:r>
        <w:fldChar w:fldCharType="begin"/>
      </w:r>
      <w:r>
        <w:instrText xml:space="preserve"> PAGEREF _Toc12706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"_Toc13373" </w:instrText>
      </w:r>
      <w:r>
        <w:fldChar w:fldCharType="separate"/>
      </w:r>
      <w:r>
        <w:rPr>
          <w:rFonts w:hint="eastAsia" w:ascii="仿宋" w:hAnsi="仿宋" w:eastAsia="仿宋" w:cs="仿宋"/>
          <w:szCs w:val="24"/>
        </w:rPr>
        <w:t>项目编号：【2024B002】“益起健康”社区家庭照护能力提升项目15万元</w:t>
      </w:r>
      <w:r>
        <w:tab/>
      </w:r>
      <w:r>
        <w:fldChar w:fldCharType="begin"/>
      </w:r>
      <w:r>
        <w:instrText xml:space="preserve"> PAGEREF _Toc13373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"_Toc4583" </w:instrText>
      </w:r>
      <w:r>
        <w:fldChar w:fldCharType="separate"/>
      </w:r>
      <w:r>
        <w:rPr>
          <w:rFonts w:hint="eastAsia" w:ascii="仿宋" w:hAnsi="仿宋" w:eastAsia="仿宋" w:cs="仿宋"/>
          <w:szCs w:val="24"/>
        </w:rPr>
        <w:t>项目编号：【2024B003】养老机构工作人员</w:t>
      </w:r>
      <w:r>
        <w:rPr>
          <w:rFonts w:ascii="仿宋" w:hAnsi="仿宋" w:eastAsia="仿宋" w:cs="仿宋"/>
          <w:szCs w:val="24"/>
        </w:rPr>
        <w:t>关爱</w:t>
      </w:r>
      <w:r>
        <w:rPr>
          <w:rFonts w:hint="eastAsia" w:ascii="仿宋" w:hAnsi="仿宋" w:eastAsia="仿宋" w:cs="仿宋"/>
          <w:szCs w:val="24"/>
        </w:rPr>
        <w:t>赋能项目15万元</w:t>
      </w:r>
      <w:r>
        <w:tab/>
      </w:r>
      <w:r>
        <w:fldChar w:fldCharType="begin"/>
      </w:r>
      <w:r>
        <w:instrText xml:space="preserve"> PAGEREF _Toc4583 \h </w:instrText>
      </w:r>
      <w:r>
        <w:fldChar w:fldCharType="separate"/>
      </w:r>
      <w:r>
        <w:t>5</w:t>
      </w:r>
      <w:r>
        <w:fldChar w:fldCharType="end"/>
      </w:r>
      <w:r>
        <w:fldChar w:fldCharType="end"/>
      </w:r>
    </w:p>
    <w:p>
      <w:pPr>
        <w:pStyle w:val="10"/>
        <w:tabs>
          <w:tab w:val="right" w:leader="dot" w:pos="8306"/>
        </w:tabs>
      </w:pPr>
      <w:r>
        <w:fldChar w:fldCharType="begin"/>
      </w:r>
      <w:r>
        <w:instrText xml:space="preserve"> HYPERLINK \l "_Toc1707" </w:instrText>
      </w:r>
      <w:r>
        <w:fldChar w:fldCharType="separate"/>
      </w:r>
      <w:r>
        <w:rPr>
          <w:rFonts w:hint="eastAsia" w:ascii="仿宋" w:hAnsi="仿宋" w:eastAsia="仿宋" w:cs="仿宋"/>
          <w:szCs w:val="24"/>
        </w:rPr>
        <w:t>项目编号：【2024B004A】农村困难老人探访项目（富阳区）20万元</w:t>
      </w:r>
      <w:r>
        <w:tab/>
      </w:r>
      <w:r>
        <w:fldChar w:fldCharType="begin"/>
      </w:r>
      <w:r>
        <w:instrText xml:space="preserve"> PAGEREF _Toc1707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"_Toc1158" </w:instrText>
      </w:r>
      <w:r>
        <w:fldChar w:fldCharType="separate"/>
      </w:r>
      <w:r>
        <w:rPr>
          <w:rFonts w:hint="eastAsia" w:ascii="仿宋" w:hAnsi="仿宋" w:eastAsia="仿宋" w:cs="仿宋"/>
          <w:szCs w:val="24"/>
        </w:rPr>
        <w:t>项目编号：【2024B004B】农村困难老人探访项目（临安区）20万元</w:t>
      </w:r>
      <w:r>
        <w:tab/>
      </w:r>
      <w:r>
        <w:fldChar w:fldCharType="begin"/>
      </w:r>
      <w:r>
        <w:instrText xml:space="preserve"> PAGEREF _Toc1158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"_Toc9775" </w:instrText>
      </w:r>
      <w:r>
        <w:fldChar w:fldCharType="separate"/>
      </w:r>
      <w:r>
        <w:rPr>
          <w:rFonts w:hint="eastAsia" w:ascii="仿宋" w:hAnsi="仿宋" w:eastAsia="仿宋" w:cs="仿宋"/>
          <w:szCs w:val="24"/>
        </w:rPr>
        <w:t>项目编号：【2024B004C】农村困难老人探访项目（桐庐县）25万元</w:t>
      </w:r>
      <w:r>
        <w:tab/>
      </w:r>
      <w:r>
        <w:fldChar w:fldCharType="begin"/>
      </w:r>
      <w:r>
        <w:instrText xml:space="preserve"> PAGEREF _Toc9775 \h </w:instrText>
      </w:r>
      <w:r>
        <w:fldChar w:fldCharType="separate"/>
      </w:r>
      <w:r>
        <w:t>12</w:t>
      </w:r>
      <w:r>
        <w:fldChar w:fldCharType="end"/>
      </w:r>
      <w:r>
        <w:fldChar w:fldCharType="end"/>
      </w:r>
    </w:p>
    <w:p>
      <w:pPr>
        <w:pStyle w:val="10"/>
        <w:tabs>
          <w:tab w:val="right" w:leader="dot" w:pos="8306"/>
        </w:tabs>
      </w:pPr>
      <w:r>
        <w:fldChar w:fldCharType="begin"/>
      </w:r>
      <w:r>
        <w:instrText xml:space="preserve"> HYPERLINK \l "_Toc8316" </w:instrText>
      </w:r>
      <w:r>
        <w:fldChar w:fldCharType="separate"/>
      </w:r>
      <w:r>
        <w:rPr>
          <w:rFonts w:hint="eastAsia" w:ascii="仿宋" w:hAnsi="仿宋" w:eastAsia="仿宋" w:cs="仿宋"/>
          <w:szCs w:val="24"/>
        </w:rPr>
        <w:t>项目编号：【2024B004D】农村困难老人探访项目（淳安县）25万元</w:t>
      </w:r>
      <w:r>
        <w:tab/>
      </w:r>
      <w:r>
        <w:fldChar w:fldCharType="begin"/>
      </w:r>
      <w:r>
        <w:instrText xml:space="preserve"> PAGEREF _Toc8316 \h </w:instrText>
      </w:r>
      <w:r>
        <w:fldChar w:fldCharType="separate"/>
      </w:r>
      <w:r>
        <w:t>14</w:t>
      </w:r>
      <w:r>
        <w:fldChar w:fldCharType="end"/>
      </w:r>
      <w:r>
        <w:fldChar w:fldCharType="end"/>
      </w:r>
    </w:p>
    <w:p>
      <w:pPr>
        <w:pStyle w:val="10"/>
        <w:tabs>
          <w:tab w:val="right" w:leader="dot" w:pos="8306"/>
        </w:tabs>
      </w:pPr>
      <w:r>
        <w:fldChar w:fldCharType="begin"/>
      </w:r>
      <w:r>
        <w:instrText xml:space="preserve"> HYPERLINK \l "_Toc16615" </w:instrText>
      </w:r>
      <w:r>
        <w:fldChar w:fldCharType="separate"/>
      </w:r>
      <w:r>
        <w:rPr>
          <w:rFonts w:hint="eastAsia" w:ascii="仿宋" w:hAnsi="仿宋" w:eastAsia="仿宋" w:cs="仿宋"/>
          <w:szCs w:val="24"/>
        </w:rPr>
        <w:t>项目编号：【2024B004E】农村困难老人探访项目（建德市）30万元</w:t>
      </w:r>
      <w:r>
        <w:tab/>
      </w:r>
      <w:r>
        <w:fldChar w:fldCharType="begin"/>
      </w:r>
      <w:r>
        <w:instrText xml:space="preserve"> PAGEREF _Toc16615 \h </w:instrText>
      </w:r>
      <w:r>
        <w:fldChar w:fldCharType="separate"/>
      </w:r>
      <w:r>
        <w:t>15</w:t>
      </w:r>
      <w:r>
        <w:fldChar w:fldCharType="end"/>
      </w:r>
      <w:r>
        <w:fldChar w:fldCharType="end"/>
      </w:r>
    </w:p>
    <w:p>
      <w:pPr>
        <w:pStyle w:val="10"/>
        <w:tabs>
          <w:tab w:val="right" w:leader="dot" w:pos="8306"/>
        </w:tabs>
      </w:pPr>
      <w:r>
        <w:fldChar w:fldCharType="begin"/>
      </w:r>
      <w:r>
        <w:instrText xml:space="preserve"> HYPERLINK \l "_Toc27166" </w:instrText>
      </w:r>
      <w:r>
        <w:fldChar w:fldCharType="separate"/>
      </w:r>
      <w:r>
        <w:rPr>
          <w:rFonts w:hint="eastAsia" w:ascii="仿宋" w:hAnsi="仿宋" w:eastAsia="仿宋" w:cs="仿宋"/>
          <w:szCs w:val="24"/>
        </w:rPr>
        <w:t>项目编号：【2024B005】</w:t>
      </w:r>
      <w:r>
        <w:rPr>
          <w:rFonts w:ascii="仿宋" w:hAnsi="仿宋" w:eastAsia="仿宋" w:cs="仿宋"/>
          <w:szCs w:val="24"/>
        </w:rPr>
        <w:t>数字生活与</w:t>
      </w:r>
      <w:r>
        <w:rPr>
          <w:rFonts w:hint="eastAsia" w:ascii="仿宋" w:hAnsi="仿宋" w:eastAsia="仿宋" w:cs="仿宋"/>
          <w:szCs w:val="24"/>
        </w:rPr>
        <w:t>人工智能养老服务推广项目25万元</w:t>
      </w:r>
      <w:r>
        <w:tab/>
      </w:r>
      <w:r>
        <w:fldChar w:fldCharType="begin"/>
      </w:r>
      <w:r>
        <w:instrText xml:space="preserve"> PAGEREF _Toc27166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"_Toc26056" </w:instrText>
      </w:r>
      <w:r>
        <w:fldChar w:fldCharType="separate"/>
      </w:r>
      <w:r>
        <w:rPr>
          <w:rFonts w:hint="eastAsia" w:ascii="仿宋" w:hAnsi="仿宋" w:eastAsia="仿宋" w:cs="仿宋"/>
          <w:szCs w:val="24"/>
        </w:rPr>
        <w:t>项目编号：【2024B006】养老机构服务质量提升赋能项目50万元</w:t>
      </w:r>
      <w:r>
        <w:tab/>
      </w:r>
      <w:r>
        <w:fldChar w:fldCharType="begin"/>
      </w:r>
      <w:r>
        <w:instrText xml:space="preserve"> PAGEREF _Toc26056 \h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"_Toc2254" </w:instrText>
      </w:r>
      <w:r>
        <w:fldChar w:fldCharType="separate"/>
      </w:r>
      <w:r>
        <w:rPr>
          <w:rFonts w:hint="eastAsia" w:ascii="仿宋" w:hAnsi="仿宋" w:eastAsia="仿宋" w:cs="仿宋"/>
          <w:szCs w:val="24"/>
        </w:rPr>
        <w:t>项目编号：【2024B007】“幸福之窗”老年社会工作服务与赋能计划</w:t>
      </w:r>
      <w:r>
        <w:rPr>
          <w:rFonts w:ascii="仿宋" w:hAnsi="仿宋" w:eastAsia="仿宋" w:cs="仿宋"/>
          <w:szCs w:val="24"/>
        </w:rPr>
        <w:t>2</w:t>
      </w:r>
      <w:r>
        <w:rPr>
          <w:rFonts w:hint="eastAsia" w:ascii="仿宋" w:hAnsi="仿宋" w:eastAsia="仿宋" w:cs="仿宋"/>
          <w:szCs w:val="24"/>
        </w:rPr>
        <w:t>5万元</w:t>
      </w:r>
      <w:r>
        <w:tab/>
      </w:r>
      <w:r>
        <w:fldChar w:fldCharType="begin"/>
      </w:r>
      <w:r>
        <w:instrText xml:space="preserve"> PAGEREF _Toc2254 \h </w:instrText>
      </w:r>
      <w:r>
        <w:fldChar w:fldCharType="separate"/>
      </w:r>
      <w:r>
        <w:t>20</w:t>
      </w:r>
      <w:r>
        <w:fldChar w:fldCharType="end"/>
      </w:r>
      <w:r>
        <w:fldChar w:fldCharType="end"/>
      </w:r>
    </w:p>
    <w:p>
      <w:pPr>
        <w:pStyle w:val="10"/>
        <w:tabs>
          <w:tab w:val="right" w:leader="dot" w:pos="8306"/>
        </w:tabs>
        <w:rPr>
          <w:rFonts w:ascii="宋体" w:hAnsi="宋体"/>
          <w:b/>
          <w:bCs/>
          <w:sz w:val="36"/>
          <w:szCs w:val="36"/>
        </w:rPr>
        <w:sectPr>
          <w:footerReference r:id="rId7" w:type="default"/>
          <w:pgSz w:w="11906" w:h="16838"/>
          <w:pgMar w:top="1440" w:right="1800" w:bottom="1440" w:left="1800" w:header="851" w:footer="992" w:gutter="0"/>
          <w:cols w:space="720" w:num="1"/>
          <w:docGrid w:type="lines" w:linePitch="312" w:charSpace="0"/>
        </w:sectPr>
      </w:pPr>
      <w:r>
        <w:rPr>
          <w:rFonts w:hint="eastAsia" w:ascii="宋体" w:hAnsi="宋体"/>
          <w:bCs/>
          <w:szCs w:val="36"/>
        </w:rPr>
        <w:fldChar w:fldCharType="end"/>
      </w:r>
    </w:p>
    <w:p>
      <w:pPr>
        <w:spacing w:line="360" w:lineRule="auto"/>
        <w:outlineLvl w:val="0"/>
        <w:rPr>
          <w:rFonts w:ascii="仿宋" w:hAnsi="仿宋" w:eastAsia="仿宋" w:cs="仿宋"/>
          <w:sz w:val="24"/>
          <w:szCs w:val="24"/>
        </w:rPr>
      </w:pPr>
      <w:bookmarkStart w:id="25" w:name="_Toc12706"/>
      <w:bookmarkStart w:id="26" w:name="_Toc17706"/>
      <w:bookmarkStart w:id="27" w:name="_Toc31148"/>
      <w:bookmarkStart w:id="28" w:name="_Toc12642"/>
      <w:r>
        <w:rPr>
          <w:rFonts w:hint="eastAsia" w:ascii="仿宋" w:hAnsi="仿宋" w:eastAsia="仿宋" w:cs="仿宋"/>
          <w:sz w:val="24"/>
          <w:szCs w:val="24"/>
        </w:rPr>
        <w:t>项目编号：【2024B001】老年人助浴体验项目20万元</w:t>
      </w:r>
      <w:bookmarkEnd w:id="25"/>
    </w:p>
    <w:bookmarkEnd w:id="26"/>
    <w:bookmarkEnd w:id="27"/>
    <w:bookmarkEnd w:id="28"/>
    <w:p>
      <w:pPr>
        <w:jc w:val="center"/>
        <w:rPr>
          <w:rFonts w:ascii="宋体" w:hAnsi="宋体"/>
          <w:b/>
          <w:bCs/>
          <w:sz w:val="36"/>
          <w:szCs w:val="36"/>
        </w:rP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老年人助浴体验项目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高龄、空巢、独居老人生活缺乏周全照料，特别是失能老人，其抵抗力下降，皮肤营养和弹性随之降低，皮肤极易破损、溃烂。在护理失能老人过程中，应关注皮肤清洁，减少局部受压，促进血液循环等方面问题。但很多失能老人由于长期卧床、身患疾病、行动不便，在家洗澡没有专业的人员进行指导，且现阶段，专门针对失能、半失能老年人洗浴的场所数量相对较少，掌握助浴护理能力的专业从业人员不足，而失能、半失能老人对专业助浴的需求量又在不断增大，导致很多失能老人面临长期无法洗澡的困难。</w:t>
            </w:r>
          </w:p>
          <w:p>
            <w:pPr>
              <w:ind w:firstLine="480" w:firstLineChars="200"/>
              <w:rPr>
                <w:sz w:val="24"/>
                <w:szCs w:val="24"/>
              </w:rPr>
            </w:pPr>
            <w:r>
              <w:rPr>
                <w:rFonts w:hint="eastAsia" w:ascii="仿宋" w:hAnsi="仿宋" w:eastAsia="仿宋" w:cs="仿宋"/>
                <w:sz w:val="24"/>
                <w:szCs w:val="24"/>
              </w:rPr>
              <w:t>鉴于失能、半失能高龄、空巢、独居老人存在的个人卫生护理难题，本项目旨在建立一个全面的居家和社区专业助浴服务体系，以满足失能老人的特殊需求，确保他们能够享受到适宜的沐浴服务，从而提升他们的生活质量和健康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主城区范围内高龄、空巢、独居老人、失能、半失能等特殊老年人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1．开展服务调研，了解老年人对助浴服务的需求，形成不少于1000字的助浴服务需求调研报告；</w:t>
            </w:r>
          </w:p>
          <w:p>
            <w:pPr>
              <w:ind w:firstLine="480" w:firstLineChars="200"/>
              <w:rPr>
                <w:rFonts w:ascii="仿宋" w:hAnsi="仿宋" w:eastAsia="仿宋" w:cs="仿宋"/>
                <w:sz w:val="24"/>
                <w:szCs w:val="24"/>
              </w:rPr>
            </w:pPr>
            <w:r>
              <w:rPr>
                <w:rFonts w:hint="eastAsia" w:ascii="仿宋" w:hAnsi="仿宋" w:eastAsia="仿宋" w:cs="仿宋"/>
                <w:sz w:val="24"/>
                <w:szCs w:val="24"/>
              </w:rPr>
              <w:t>2．安排专业医务人员、护理员、志愿者进行上门助浴，配备专业的助浴辅具，为高龄、失能、半失能居家老年人提供上门助浴体验服务不少于800人次（单个服务对象体验不多于2次）；</w:t>
            </w:r>
          </w:p>
          <w:p>
            <w:pPr>
              <w:ind w:firstLine="480" w:firstLineChars="200"/>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根据老人特定需要，</w:t>
            </w:r>
            <w:r>
              <w:rPr>
                <w:rFonts w:hint="eastAsia" w:ascii="仿宋" w:hAnsi="仿宋" w:eastAsia="仿宋" w:cs="仿宋"/>
                <w:sz w:val="24"/>
                <w:szCs w:val="24"/>
              </w:rPr>
              <w:t>通过理发、修剪指甲、沐浴、陪同聊天等服务，保持服务对象身体整洁、舒适，讲究个人形象、心情愉悦，精神舒畅，身心得到舒缓，避免因心理问题产生的疾病。</w:t>
            </w:r>
          </w:p>
          <w:p>
            <w:pPr>
              <w:ind w:firstLine="480" w:firstLineChars="200"/>
              <w:rPr>
                <w:rFonts w:ascii="仿宋" w:hAnsi="仿宋" w:eastAsia="仿宋" w:cs="仿宋"/>
                <w:sz w:val="24"/>
                <w:szCs w:val="24"/>
              </w:rPr>
            </w:pPr>
            <w:r>
              <w:rPr>
                <w:rFonts w:hint="eastAsia" w:ascii="仿宋" w:hAnsi="仿宋" w:eastAsia="仿宋" w:cs="仿宋"/>
                <w:sz w:val="24"/>
                <w:szCs w:val="24"/>
              </w:rPr>
              <w:t>4.及时了解健康状况，</w:t>
            </w:r>
            <w:r>
              <w:rPr>
                <w:rFonts w:ascii="仿宋" w:hAnsi="仿宋" w:eastAsia="仿宋" w:cs="仿宋"/>
                <w:sz w:val="24"/>
                <w:szCs w:val="24"/>
              </w:rPr>
              <w:t>做好风险预案，</w:t>
            </w:r>
            <w:r>
              <w:rPr>
                <w:rFonts w:hint="eastAsia" w:ascii="仿宋" w:hAnsi="仿宋" w:eastAsia="仿宋" w:cs="仿宋"/>
                <w:sz w:val="24"/>
                <w:szCs w:val="24"/>
              </w:rPr>
              <w:t>保障老年人助浴过程安全</w:t>
            </w:r>
            <w:r>
              <w:rPr>
                <w:rFonts w:ascii="仿宋" w:hAnsi="仿宋" w:eastAsia="仿宋" w:cs="仿宋"/>
                <w:sz w:val="24"/>
                <w:szCs w:val="24"/>
              </w:rPr>
              <w:t>。</w:t>
            </w:r>
          </w:p>
          <w:p>
            <w:pPr>
              <w:ind w:firstLine="480" w:firstLineChars="200"/>
              <w:rPr>
                <w:rFonts w:ascii="仿宋" w:hAnsi="仿宋" w:eastAsia="仿宋" w:cs="仿宋"/>
                <w:sz w:val="24"/>
                <w:szCs w:val="24"/>
              </w:rPr>
            </w:pPr>
            <w:r>
              <w:rPr>
                <w:rFonts w:ascii="仿宋" w:hAnsi="仿宋" w:eastAsia="仿宋" w:cs="仿宋"/>
                <w:sz w:val="24"/>
                <w:szCs w:val="24"/>
              </w:rPr>
              <w:t>5.市</w:t>
            </w:r>
            <w:r>
              <w:rPr>
                <w:rFonts w:hint="eastAsia" w:ascii="仿宋" w:hAnsi="仿宋" w:eastAsia="仿宋" w:cs="仿宋"/>
                <w:sz w:val="24"/>
                <w:szCs w:val="24"/>
              </w:rPr>
              <w:t>级</w:t>
            </w:r>
            <w:r>
              <w:rPr>
                <w:rFonts w:ascii="仿宋" w:hAnsi="仿宋" w:eastAsia="仿宋" w:cs="仿宋"/>
                <w:sz w:val="24"/>
                <w:szCs w:val="24"/>
              </w:rPr>
              <w:t>及以上</w:t>
            </w:r>
            <w:r>
              <w:rPr>
                <w:rFonts w:hint="eastAsia" w:ascii="仿宋" w:hAnsi="仿宋" w:eastAsia="仿宋" w:cs="仿宋"/>
                <w:sz w:val="24"/>
                <w:szCs w:val="24"/>
              </w:rPr>
              <w:t>主流媒体宣传不少于2次；</w:t>
            </w:r>
          </w:p>
          <w:p>
            <w:pPr>
              <w:ind w:firstLine="480" w:firstLineChars="200"/>
              <w:rPr>
                <w:rFonts w:ascii="仿宋" w:hAnsi="仿宋" w:eastAsia="仿宋" w:cs="仿宋"/>
                <w:sz w:val="24"/>
                <w:szCs w:val="24"/>
              </w:rPr>
            </w:pPr>
            <w:r>
              <w:rPr>
                <w:rFonts w:hint="eastAsia" w:ascii="仿宋" w:hAnsi="仿宋" w:eastAsia="仿宋" w:cs="仿宋"/>
                <w:sz w:val="24"/>
                <w:szCs w:val="24"/>
              </w:rPr>
              <w:t>6.服务对象满意度不低于85%</w:t>
            </w:r>
          </w:p>
          <w:p>
            <w:pPr>
              <w:ind w:firstLine="480" w:firstLineChars="200"/>
              <w:rPr>
                <w:rFonts w:eastAsia="仿宋"/>
              </w:rPr>
            </w:pPr>
            <w:r>
              <w:rPr>
                <w:rFonts w:hint="eastAsia" w:ascii="仿宋" w:hAnsi="仿宋" w:eastAsia="仿宋" w:cs="仿宋"/>
                <w:sz w:val="24"/>
                <w:szCs w:val="24"/>
              </w:rPr>
              <w:t>7.项目方案须经市民政局主管部门审核方可开展。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主城区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2024-06-01至2025-04-30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Pr>
        <w:rPr>
          <w:rFonts w:ascii="宋体" w:hAnsi="宋体"/>
          <w:b/>
          <w:bCs/>
          <w:sz w:val="36"/>
          <w:szCs w:val="36"/>
        </w:rPr>
      </w:pPr>
      <w:r>
        <w:rPr>
          <w:rFonts w:hint="eastAsia" w:ascii="宋体" w:hAnsi="宋体"/>
          <w:b/>
          <w:bCs/>
          <w:sz w:val="36"/>
          <w:szCs w:val="36"/>
        </w:rPr>
        <w:br w:type="page"/>
      </w:r>
    </w:p>
    <w:p>
      <w:pPr>
        <w:spacing w:line="360" w:lineRule="auto"/>
        <w:outlineLvl w:val="0"/>
        <w:rPr>
          <w:rFonts w:ascii="仿宋" w:hAnsi="仿宋" w:eastAsia="仿宋" w:cs="仿宋"/>
          <w:sz w:val="24"/>
          <w:szCs w:val="24"/>
        </w:rPr>
      </w:pPr>
      <w:bookmarkStart w:id="29" w:name="_Toc13373"/>
      <w:r>
        <w:rPr>
          <w:rFonts w:hint="eastAsia" w:ascii="仿宋" w:hAnsi="仿宋" w:eastAsia="仿宋" w:cs="仿宋"/>
          <w:sz w:val="24"/>
          <w:szCs w:val="24"/>
        </w:rPr>
        <w:t>项目编号：【2024B002】“益起健康”社区家庭照护能力提升项目15万元</w:t>
      </w:r>
      <w:bookmarkEnd w:id="29"/>
    </w:p>
    <w:p>
      <w:pPr>
        <w:jc w:val="center"/>
        <w:rPr>
          <w:rFonts w:ascii="宋体" w:hAnsi="宋体"/>
          <w:b/>
          <w:bCs/>
          <w:sz w:val="36"/>
          <w:szCs w:val="36"/>
        </w:rP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“益起健康”社区家庭照护能力提升项目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随着我国老龄化程度加深以及慢性疾病发病率上升，社区家庭在日常生活中承担了越来越多的健康照护任务，社区居民对于家庭健康管理和家庭照护的需求日益显著，尤其是社区内的中老年患者家庭、长期病患家庭、残障人士家庭以及其他有特殊照护需求的家庭。然而，家庭照护者的专业知识和技能水平参差不齐，大部分居民在家庭健康知识储备和实际照护操作方面存在明显短板。</w:t>
            </w:r>
          </w:p>
          <w:p>
            <w:pPr>
              <w:ind w:firstLine="480" w:firstLineChars="200"/>
              <w:rPr>
                <w:rFonts w:ascii="仿宋" w:hAnsi="仿宋" w:eastAsia="仿宋" w:cs="仿宋"/>
                <w:sz w:val="24"/>
                <w:szCs w:val="24"/>
              </w:rPr>
            </w:pPr>
            <w:r>
              <w:rPr>
                <w:rFonts w:hint="eastAsia" w:ascii="仿宋" w:hAnsi="仿宋" w:eastAsia="仿宋" w:cs="仿宋"/>
                <w:sz w:val="24"/>
                <w:szCs w:val="24"/>
              </w:rPr>
              <w:t>本项目旨在通过提供科学、实用的家庭健康知识教育和专业技能培训，有效提升社区居民的家庭照护能力，使居民能够妥善处理常见健康问题，做好疾病预防，提高自我保健意识和技能，进而促进家庭成员的整体健康状态，提升社区整体的生活质量和幸福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主城区老人及其家属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培养</w:t>
            </w:r>
            <w:r>
              <w:rPr>
                <w:rFonts w:ascii="仿宋" w:hAnsi="仿宋" w:eastAsia="仿宋" w:cs="仿宋"/>
                <w:sz w:val="24"/>
                <w:szCs w:val="24"/>
              </w:rPr>
              <w:t>不少于5</w:t>
            </w:r>
            <w:r>
              <w:rPr>
                <w:rFonts w:hint="eastAsia" w:ascii="仿宋" w:hAnsi="仿宋" w:eastAsia="仿宋" w:cs="仿宋"/>
                <w:sz w:val="24"/>
                <w:szCs w:val="24"/>
              </w:rPr>
              <w:t>支具备专业照护能力的志愿者队伍</w:t>
            </w:r>
            <w:r>
              <w:rPr>
                <w:rFonts w:ascii="仿宋" w:hAnsi="仿宋" w:eastAsia="仿宋" w:cs="仿宋"/>
                <w:sz w:val="24"/>
                <w:szCs w:val="24"/>
              </w:rPr>
              <w:t>。</w:t>
            </w:r>
          </w:p>
          <w:p>
            <w:pPr>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lang w:bidi="ar"/>
              </w:rPr>
              <w:t>全市展开家庭健康咨询、照护科普及能力提升培训场次不少于25场，健康义诊服务不少于5场</w:t>
            </w:r>
            <w:r>
              <w:rPr>
                <w:rFonts w:hint="eastAsia" w:ascii="仿宋" w:hAnsi="仿宋" w:eastAsia="仿宋" w:cs="仿宋"/>
                <w:sz w:val="24"/>
                <w:szCs w:val="24"/>
              </w:rPr>
              <w:t>。</w:t>
            </w:r>
          </w:p>
          <w:p>
            <w:pPr>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.提供不少于</w:t>
            </w:r>
            <w:r>
              <w:rPr>
                <w:rFonts w:ascii="仿宋" w:hAnsi="仿宋" w:eastAsia="仿宋" w:cs="仿宋"/>
                <w:sz w:val="24"/>
                <w:szCs w:val="24"/>
              </w:rPr>
              <w:t>15人的喘息服务，</w:t>
            </w:r>
            <w:r>
              <w:rPr>
                <w:rFonts w:hint="eastAsia" w:ascii="仿宋" w:hAnsi="仿宋" w:eastAsia="仿宋" w:cs="仿宋"/>
                <w:sz w:val="24"/>
                <w:szCs w:val="24"/>
              </w:rPr>
              <w:t>在每个落地社区开展至少1场相关主题内容活动，每场参与人数不少于20人，落地社区不少于30个。</w:t>
            </w:r>
          </w:p>
          <w:p>
            <w:pPr>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.培训合格率不低于80%。</w:t>
            </w:r>
          </w:p>
          <w:p>
            <w:pPr>
              <w:ind w:firstLine="480" w:firstLineChars="200"/>
            </w:pPr>
            <w:r>
              <w:rPr>
                <w:rFonts w:hint="eastAsia" w:ascii="仿宋" w:hAnsi="仿宋" w:eastAsia="仿宋" w:cs="仿宋"/>
                <w:sz w:val="24"/>
                <w:szCs w:val="24"/>
              </w:rPr>
              <w:t>5.项目方案须经市民政局主管部门审核方可开展。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主城区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2024-06-01至2025-04-30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
      <w:pPr>
        <w:rPr>
          <w:rFonts w:ascii="宋体" w:hAnsi="宋体"/>
          <w:b/>
          <w:bCs/>
          <w:sz w:val="36"/>
          <w:szCs w:val="36"/>
        </w:rPr>
      </w:pPr>
      <w:r>
        <w:rPr>
          <w:rFonts w:hint="eastAsia" w:ascii="宋体" w:hAnsi="宋体"/>
          <w:b/>
          <w:bCs/>
          <w:sz w:val="36"/>
          <w:szCs w:val="36"/>
        </w:rPr>
        <w:br w:type="page"/>
      </w:r>
    </w:p>
    <w:p>
      <w:pPr>
        <w:spacing w:line="360" w:lineRule="auto"/>
        <w:outlineLvl w:val="0"/>
        <w:rPr>
          <w:rFonts w:ascii="仿宋" w:hAnsi="仿宋" w:eastAsia="仿宋" w:cs="仿宋"/>
          <w:sz w:val="24"/>
          <w:szCs w:val="24"/>
        </w:rPr>
      </w:pPr>
      <w:bookmarkStart w:id="30" w:name="_Toc4583"/>
      <w:r>
        <w:rPr>
          <w:rFonts w:hint="eastAsia" w:ascii="仿宋" w:hAnsi="仿宋" w:eastAsia="仿宋" w:cs="仿宋"/>
          <w:sz w:val="24"/>
          <w:szCs w:val="24"/>
        </w:rPr>
        <w:t>项目编号：【2024B003】养老机构工作人员</w:t>
      </w:r>
      <w:r>
        <w:rPr>
          <w:rFonts w:ascii="仿宋" w:hAnsi="仿宋" w:eastAsia="仿宋" w:cs="仿宋"/>
          <w:sz w:val="24"/>
          <w:szCs w:val="24"/>
        </w:rPr>
        <w:t>关爱</w:t>
      </w:r>
      <w:r>
        <w:rPr>
          <w:rFonts w:hint="eastAsia" w:ascii="仿宋" w:hAnsi="仿宋" w:eastAsia="仿宋" w:cs="仿宋"/>
          <w:sz w:val="24"/>
          <w:szCs w:val="24"/>
        </w:rPr>
        <w:t>赋能项目15万元</w:t>
      </w:r>
      <w:bookmarkEnd w:id="30"/>
    </w:p>
    <w:p>
      <w:pPr>
        <w:jc w:val="center"/>
        <w:rPr>
          <w:rFonts w:ascii="宋体" w:hAnsi="宋体"/>
          <w:b/>
          <w:bCs/>
          <w:sz w:val="36"/>
          <w:szCs w:val="36"/>
        </w:rP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养老机构工作人员</w:t>
            </w:r>
            <w:r>
              <w:rPr>
                <w:rFonts w:ascii="仿宋" w:hAnsi="仿宋" w:eastAsia="仿宋" w:cs="仿宋"/>
                <w:sz w:val="24"/>
                <w:szCs w:val="24"/>
              </w:rPr>
              <w:t>关爱赋能</w:t>
            </w:r>
            <w:r>
              <w:rPr>
                <w:rFonts w:hint="eastAsia" w:ascii="仿宋" w:hAnsi="仿宋" w:eastAsia="仿宋" w:cs="仿宋"/>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随着社会老龄化的不断加剧，养老服务的需求日益增长，对养老服务机构工作者的专业素养和服务质量提出了更高的要求。</w:t>
            </w:r>
          </w:p>
          <w:p>
            <w:pPr>
              <w:ind w:firstLine="480" w:firstLineChars="200"/>
              <w:rPr>
                <w:rFonts w:ascii="仿宋" w:hAnsi="仿宋" w:eastAsia="仿宋" w:cs="仿宋"/>
                <w:sz w:val="24"/>
                <w:szCs w:val="24"/>
              </w:rPr>
            </w:pPr>
            <w:r>
              <w:rPr>
                <w:rFonts w:hint="eastAsia" w:ascii="仿宋" w:hAnsi="仿宋" w:eastAsia="仿宋" w:cs="仿宋"/>
                <w:sz w:val="24"/>
                <w:szCs w:val="24"/>
              </w:rPr>
              <w:t>本项目旨在全面提升杭州市养老服务机构工作者的专业能力和服务水平，确保老年人能够享受到更加优质、专业的养老服务。同时致力于拓展工作者的职业发展空间，增强他们的职业荣誉感和工作满意度，进而提高养老机构的整体运营效益和社会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养老服务机构的相关工作人员（含护理人员）、志愿者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1.开展需求调研。了解为老服务工作者对开展关爱服务和小组个案活动的内容的需求，通过问卷调查、访谈等方式，收集第一手资料，为后续活动的设计和实施提供有力支撑，调研不少于100人次</w:t>
            </w:r>
            <w:r>
              <w:rPr>
                <w:rFonts w:ascii="仿宋" w:hAnsi="仿宋" w:eastAsia="仿宋" w:cs="仿宋"/>
                <w:sz w:val="24"/>
                <w:szCs w:val="24"/>
              </w:rPr>
              <w:t>，形成一份3000字以上需求</w:t>
            </w:r>
            <w:r>
              <w:rPr>
                <w:rFonts w:hint="eastAsia" w:ascii="仿宋" w:hAnsi="仿宋" w:eastAsia="仿宋" w:cs="仿宋"/>
                <w:sz w:val="24"/>
                <w:szCs w:val="24"/>
              </w:rPr>
              <w:t>调研</w:t>
            </w:r>
            <w:r>
              <w:rPr>
                <w:rFonts w:ascii="仿宋" w:hAnsi="仿宋" w:eastAsia="仿宋" w:cs="仿宋"/>
                <w:sz w:val="24"/>
                <w:szCs w:val="24"/>
              </w:rPr>
              <w:t>报告</w:t>
            </w:r>
            <w:r>
              <w:rPr>
                <w:rFonts w:hint="eastAsia" w:ascii="仿宋" w:hAnsi="仿宋" w:eastAsia="仿宋" w:cs="仿宋"/>
                <w:sz w:val="24"/>
                <w:szCs w:val="24"/>
              </w:rPr>
              <w:t>。</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2.采用线上和线下相结合的方式开展不少于20场</w:t>
            </w:r>
            <w:r>
              <w:rPr>
                <w:rFonts w:ascii="仿宋" w:hAnsi="仿宋" w:eastAsia="仿宋" w:cs="仿宋"/>
                <w:sz w:val="24"/>
                <w:szCs w:val="24"/>
              </w:rPr>
              <w:t>专业性赋能</w:t>
            </w:r>
            <w:r>
              <w:rPr>
                <w:rFonts w:hint="eastAsia" w:ascii="仿宋" w:hAnsi="仿宋" w:eastAsia="仿宋" w:cs="仿宋"/>
                <w:sz w:val="24"/>
                <w:szCs w:val="24"/>
              </w:rPr>
              <w:t>活动，包含心理测评、情绪管理、压力疏导、工作实务、睡眠管理、专项工作技能培训等，每场活动参与人数不少于50人；</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3.项目期内开通24小时热线，开展一对一心理咨询、情绪疏导等服务，服务个案不少于60人次。</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4.开展项目总结会1次，不少于30人次。</w:t>
            </w:r>
          </w:p>
          <w:p>
            <w:pPr>
              <w:ind w:firstLine="480" w:firstLineChars="200"/>
            </w:pPr>
            <w:r>
              <w:rPr>
                <w:rFonts w:hint="eastAsia" w:ascii="仿宋" w:hAnsi="仿宋" w:eastAsia="仿宋" w:cs="仿宋"/>
                <w:sz w:val="24"/>
                <w:szCs w:val="24"/>
              </w:rPr>
              <w:t>5.项目方案须经市民政局主管部门审核方可开展。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主城区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2024-06-01至2025-04-30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Pr>
        <w:rPr>
          <w:rFonts w:ascii="宋体" w:hAnsi="宋体"/>
          <w:b/>
          <w:bCs/>
          <w:sz w:val="36"/>
          <w:szCs w:val="36"/>
        </w:rPr>
      </w:pPr>
      <w:r>
        <w:rPr>
          <w:rFonts w:hint="eastAsia" w:ascii="宋体" w:hAnsi="宋体"/>
          <w:b/>
          <w:bCs/>
          <w:sz w:val="36"/>
          <w:szCs w:val="36"/>
        </w:rPr>
        <w:br w:type="page"/>
      </w:r>
    </w:p>
    <w:p>
      <w:pPr>
        <w:spacing w:line="360" w:lineRule="auto"/>
        <w:outlineLvl w:val="0"/>
        <w:rPr>
          <w:rFonts w:ascii="仿宋" w:hAnsi="仿宋" w:eastAsia="仿宋" w:cs="仿宋"/>
          <w:sz w:val="24"/>
          <w:szCs w:val="24"/>
        </w:rPr>
      </w:pPr>
      <w:r>
        <w:rPr>
          <w:rFonts w:hint="eastAsia" w:ascii="仿宋" w:hAnsi="仿宋" w:eastAsia="仿宋" w:cs="仿宋"/>
          <w:sz w:val="24"/>
          <w:szCs w:val="24"/>
        </w:rPr>
        <w:br w:type="page"/>
      </w:r>
      <w:bookmarkStart w:id="31" w:name="_Toc1707"/>
      <w:r>
        <w:rPr>
          <w:rFonts w:hint="eastAsia" w:ascii="仿宋" w:hAnsi="仿宋" w:eastAsia="仿宋" w:cs="仿宋"/>
          <w:sz w:val="24"/>
          <w:szCs w:val="24"/>
        </w:rPr>
        <w:t>项目编号：【2024B004A】农村困难老人探访项目（富阳区）20万元</w:t>
      </w:r>
      <w:bookmarkEnd w:id="31"/>
    </w:p>
    <w:p>
      <w:pPr>
        <w:jc w:val="cente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农村困难老人探访项目（富阳区）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随着城市化和工业化的步伐进一步加快，大量的农村中青年劳动力流向经济发达的城市地区，与此同时部分老年人由于多种因素继续留在农村生活。留守独居等老人随着年龄的增长带来体力和身体机能的下降，需要更多的养老服务。</w:t>
            </w:r>
          </w:p>
          <w:p>
            <w:pPr>
              <w:ind w:firstLine="480" w:firstLineChars="200"/>
              <w:rPr>
                <w:rFonts w:ascii="仿宋" w:hAnsi="仿宋" w:eastAsia="仿宋" w:cs="仿宋"/>
                <w:sz w:val="24"/>
                <w:szCs w:val="24"/>
              </w:rPr>
            </w:pPr>
            <w:r>
              <w:rPr>
                <w:rFonts w:hint="eastAsia" w:ascii="仿宋" w:hAnsi="仿宋" w:eastAsia="仿宋" w:cs="仿宋"/>
                <w:sz w:val="24"/>
                <w:szCs w:val="24"/>
              </w:rPr>
              <w:t>本项目希望借助专业社会组织力量，开展农村留守独居等困难老人探访关爱服务，了解老人生活状况和服务需求，开展多样化服务，解决老年人生活问题，提升老人生活质量。</w:t>
            </w:r>
          </w:p>
          <w:p>
            <w:pPr>
              <w:ind w:firstLine="480" w:firstLineChars="200"/>
              <w:rPr>
                <w:rFonts w:ascii="仿宋" w:hAnsi="仿宋" w:eastAsia="仿宋" w:cs="仿宋"/>
                <w:sz w:val="24"/>
                <w:szCs w:val="24"/>
              </w:rPr>
            </w:pPr>
            <w:r>
              <w:rPr>
                <w:rFonts w:hint="eastAsia" w:ascii="仿宋" w:hAnsi="仿宋" w:eastAsia="仿宋" w:cs="仿宋"/>
                <w:sz w:val="24"/>
                <w:szCs w:val="24"/>
              </w:rPr>
              <w:t>协助属地民政部门开展农村留守独居等困难老人摸排、探访、关爱服务，了解老人生活状况和服务需求，开展多样化服务，解决老年人生活问题，提升老人生活质量。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主要面向农村留守独居等困难老年人</w:t>
            </w:r>
            <w:r>
              <w:rPr>
                <w:rFonts w:ascii="仿宋" w:hAnsi="仿宋" w:eastAsia="仿宋" w:cs="仿宋"/>
                <w:sz w:val="24"/>
                <w:szCs w:val="24"/>
              </w:rPr>
              <w:t>（已接受</w:t>
            </w:r>
            <w:r>
              <w:rPr>
                <w:rFonts w:hint="eastAsia" w:ascii="仿宋" w:hAnsi="仿宋" w:eastAsia="仿宋" w:cs="仿宋"/>
                <w:sz w:val="24"/>
                <w:szCs w:val="24"/>
              </w:rPr>
              <w:t>其他</w:t>
            </w:r>
            <w:r>
              <w:rPr>
                <w:rFonts w:ascii="仿宋" w:hAnsi="仿宋" w:eastAsia="仿宋" w:cs="仿宋"/>
                <w:sz w:val="24"/>
                <w:szCs w:val="24"/>
              </w:rPr>
              <w:t>同类</w:t>
            </w:r>
            <w:r>
              <w:rPr>
                <w:rFonts w:hint="eastAsia" w:ascii="仿宋" w:hAnsi="仿宋" w:eastAsia="仿宋" w:cs="仿宋"/>
                <w:sz w:val="24"/>
                <w:szCs w:val="24"/>
              </w:rPr>
              <w:t>项目</w:t>
            </w:r>
            <w:r>
              <w:rPr>
                <w:rFonts w:ascii="仿宋" w:hAnsi="仿宋" w:eastAsia="仿宋" w:cs="仿宋"/>
                <w:sz w:val="24"/>
                <w:szCs w:val="24"/>
              </w:rPr>
              <w:t>服务</w:t>
            </w:r>
            <w:r>
              <w:rPr>
                <w:rFonts w:hint="eastAsia" w:ascii="仿宋" w:hAnsi="仿宋" w:eastAsia="仿宋" w:cs="仿宋"/>
                <w:sz w:val="24"/>
                <w:szCs w:val="24"/>
              </w:rPr>
              <w:t>过</w:t>
            </w:r>
            <w:r>
              <w:rPr>
                <w:rFonts w:ascii="仿宋" w:hAnsi="仿宋" w:eastAsia="仿宋" w:cs="仿宋"/>
                <w:sz w:val="24"/>
                <w:szCs w:val="24"/>
              </w:rPr>
              <w:t>的散居特困老人除外）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1、在属地民政部门指导下摸排农村留守独居等困难老人情况，建档信息动态跟踪，覆盖不少于3个乡镇；</w:t>
            </w:r>
          </w:p>
          <w:p>
            <w:pPr>
              <w:ind w:firstLine="480" w:firstLineChars="200"/>
              <w:rPr>
                <w:rFonts w:ascii="仿宋" w:hAnsi="仿宋" w:eastAsia="仿宋" w:cs="仿宋"/>
                <w:sz w:val="24"/>
                <w:szCs w:val="24"/>
              </w:rPr>
            </w:pPr>
            <w:r>
              <w:rPr>
                <w:rFonts w:hint="eastAsia" w:ascii="仿宋" w:hAnsi="仿宋" w:eastAsia="仿宋" w:cs="仿宋"/>
                <w:sz w:val="24"/>
                <w:szCs w:val="24"/>
              </w:rPr>
              <w:t>2、留守独居等困难老人探访对象不少于1000人，每月上门不少于1次，总数不少于1万人次；</w:t>
            </w:r>
          </w:p>
          <w:p>
            <w:pPr>
              <w:ind w:firstLine="480" w:firstLineChars="200"/>
              <w:rPr>
                <w:rFonts w:ascii="仿宋" w:hAnsi="仿宋" w:eastAsia="仿宋" w:cs="仿宋"/>
                <w:sz w:val="24"/>
                <w:szCs w:val="24"/>
              </w:rPr>
            </w:pPr>
            <w:r>
              <w:rPr>
                <w:rFonts w:hint="eastAsia" w:ascii="仿宋" w:hAnsi="仿宋" w:eastAsia="仿宋" w:cs="仿宋"/>
                <w:sz w:val="24"/>
                <w:szCs w:val="24"/>
              </w:rPr>
              <w:t>3、为留守独居等困难老人提供陪聊、生活照护、代买代办、心理关爱等服务，</w:t>
            </w:r>
            <w:r>
              <w:rPr>
                <w:rFonts w:ascii="仿宋" w:hAnsi="仿宋" w:eastAsia="仿宋" w:cs="仿宋"/>
                <w:sz w:val="24"/>
                <w:szCs w:val="24"/>
              </w:rPr>
              <w:t>服务不少于1000人次。</w:t>
            </w:r>
          </w:p>
          <w:p>
            <w:pPr>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通过“互联网+养老”系统进行打卡并做好老人探访记录；</w:t>
            </w:r>
          </w:p>
          <w:p>
            <w:pPr>
              <w:ind w:firstLine="480" w:firstLineChars="20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、服务对象满意度不低于85%。</w:t>
            </w:r>
          </w:p>
          <w:p>
            <w:pPr>
              <w:ind w:firstLine="480" w:firstLineChars="200"/>
            </w:pPr>
            <w:r>
              <w:rPr>
                <w:rFonts w:ascii="仿宋" w:hAnsi="仿宋" w:eastAsia="仿宋" w:cs="仿宋"/>
                <w:sz w:val="24"/>
                <w:szCs w:val="24"/>
              </w:rPr>
              <w:t>6</w:t>
            </w:r>
            <w:r>
              <w:rPr>
                <w:rFonts w:hint="eastAsia" w:ascii="仿宋" w:hAnsi="仿宋" w:eastAsia="仿宋" w:cs="仿宋"/>
                <w:sz w:val="24"/>
                <w:szCs w:val="24"/>
              </w:rPr>
              <w:t>、项目方案须经市民政局主管部门审核方可开展。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富阳区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1.2025年3月31日前已取得民政部门颁发的社会组织法人登记证书（有效期内）的社会组织；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spacing w:line="360" w:lineRule="auto"/>
        <w:outlineLvl w:val="0"/>
        <w:rPr>
          <w:rFonts w:ascii="仿宋" w:hAnsi="仿宋" w:eastAsia="仿宋" w:cs="仿宋"/>
          <w:sz w:val="24"/>
          <w:szCs w:val="24"/>
        </w:rPr>
      </w:pPr>
      <w:bookmarkStart w:id="32" w:name="_Toc1158"/>
      <w:r>
        <w:rPr>
          <w:rFonts w:hint="eastAsia" w:ascii="仿宋" w:hAnsi="仿宋" w:eastAsia="仿宋" w:cs="仿宋"/>
          <w:sz w:val="24"/>
          <w:szCs w:val="24"/>
        </w:rPr>
        <w:t>项目编号：【2024B004B】农村困难老人探访项目（临安区）20万元</w:t>
      </w:r>
      <w:bookmarkEnd w:id="32"/>
    </w:p>
    <w:p>
      <w:pPr>
        <w:jc w:val="cente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农村困难老人探访项目（临安区）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随着城市化和工业化的步伐进一步加快，大量的农村中青年劳动力流向经济发达的城市地区，与此同时部分老年人由于多种因素继续留在农村生活。留守独居等老人随着年龄的增长带来体力和身体机能的下降，需要更多的养老服务。</w:t>
            </w:r>
          </w:p>
          <w:p>
            <w:pPr>
              <w:ind w:firstLine="480" w:firstLineChars="200"/>
              <w:rPr>
                <w:rFonts w:ascii="仿宋" w:hAnsi="仿宋" w:eastAsia="仿宋" w:cs="仿宋"/>
                <w:sz w:val="24"/>
                <w:szCs w:val="24"/>
              </w:rPr>
            </w:pPr>
            <w:r>
              <w:rPr>
                <w:rFonts w:hint="eastAsia" w:ascii="仿宋" w:hAnsi="仿宋" w:eastAsia="仿宋" w:cs="仿宋"/>
                <w:sz w:val="24"/>
                <w:szCs w:val="24"/>
              </w:rPr>
              <w:t>本项目希望借助专业社会组织力量，开展农村留守独居等困难老人探访关爱服务，了解老人生活状况和服务需求，开展多样化服务，解决老年人生活问题，提升老人生活质量。</w:t>
            </w:r>
          </w:p>
          <w:p>
            <w:pPr>
              <w:ind w:firstLine="480" w:firstLineChars="200"/>
              <w:rPr>
                <w:rFonts w:ascii="仿宋" w:hAnsi="仿宋" w:eastAsia="仿宋" w:cs="仿宋"/>
                <w:sz w:val="24"/>
                <w:szCs w:val="24"/>
              </w:rPr>
            </w:pPr>
            <w:r>
              <w:rPr>
                <w:rFonts w:hint="eastAsia" w:ascii="仿宋" w:hAnsi="仿宋" w:eastAsia="仿宋" w:cs="仿宋"/>
                <w:sz w:val="24"/>
                <w:szCs w:val="24"/>
              </w:rPr>
              <w:t>协助属地民政部门开展农村留守独居等困难老人摸排、探访、关爱服务，了解老人生活状况和服务需求，开展多样化服务，解决老年人生活问题，提升老人生活质量。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主要面向农村留守独居等困难老年人</w:t>
            </w:r>
            <w:r>
              <w:rPr>
                <w:rFonts w:ascii="仿宋" w:hAnsi="仿宋" w:eastAsia="仿宋" w:cs="仿宋"/>
                <w:sz w:val="24"/>
                <w:szCs w:val="24"/>
              </w:rPr>
              <w:t>（已接受</w:t>
            </w:r>
            <w:r>
              <w:rPr>
                <w:rFonts w:hint="eastAsia" w:ascii="仿宋" w:hAnsi="仿宋" w:eastAsia="仿宋" w:cs="仿宋"/>
                <w:sz w:val="24"/>
                <w:szCs w:val="24"/>
              </w:rPr>
              <w:t>其他</w:t>
            </w:r>
            <w:r>
              <w:rPr>
                <w:rFonts w:ascii="仿宋" w:hAnsi="仿宋" w:eastAsia="仿宋" w:cs="仿宋"/>
                <w:sz w:val="24"/>
                <w:szCs w:val="24"/>
              </w:rPr>
              <w:t>同类</w:t>
            </w:r>
            <w:r>
              <w:rPr>
                <w:rFonts w:hint="eastAsia" w:ascii="仿宋" w:hAnsi="仿宋" w:eastAsia="仿宋" w:cs="仿宋"/>
                <w:sz w:val="24"/>
                <w:szCs w:val="24"/>
              </w:rPr>
              <w:t>项目</w:t>
            </w:r>
            <w:r>
              <w:rPr>
                <w:rFonts w:ascii="仿宋" w:hAnsi="仿宋" w:eastAsia="仿宋" w:cs="仿宋"/>
                <w:sz w:val="24"/>
                <w:szCs w:val="24"/>
              </w:rPr>
              <w:t>服务</w:t>
            </w:r>
            <w:r>
              <w:rPr>
                <w:rFonts w:hint="eastAsia" w:ascii="仿宋" w:hAnsi="仿宋" w:eastAsia="仿宋" w:cs="仿宋"/>
                <w:sz w:val="24"/>
                <w:szCs w:val="24"/>
              </w:rPr>
              <w:t>过</w:t>
            </w:r>
            <w:r>
              <w:rPr>
                <w:rFonts w:ascii="仿宋" w:hAnsi="仿宋" w:eastAsia="仿宋" w:cs="仿宋"/>
                <w:sz w:val="24"/>
                <w:szCs w:val="24"/>
              </w:rPr>
              <w:t>的散居特困老人除外）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1、在属地民政部门指导下摸排农村留守独居等困难老人情况，建档信息动态跟踪，覆盖不少于3个乡镇；</w:t>
            </w:r>
          </w:p>
          <w:p>
            <w:pPr>
              <w:ind w:firstLine="480" w:firstLineChars="200"/>
              <w:rPr>
                <w:rFonts w:ascii="仿宋" w:hAnsi="仿宋" w:eastAsia="仿宋" w:cs="仿宋"/>
                <w:sz w:val="24"/>
                <w:szCs w:val="24"/>
              </w:rPr>
            </w:pPr>
            <w:r>
              <w:rPr>
                <w:rFonts w:hint="eastAsia" w:ascii="仿宋" w:hAnsi="仿宋" w:eastAsia="仿宋" w:cs="仿宋"/>
                <w:sz w:val="24"/>
                <w:szCs w:val="24"/>
              </w:rPr>
              <w:t>2、留守独居等困难老人探访对象不少于1000人，每月上门不少于1次，总数不少于1万人次；</w:t>
            </w:r>
          </w:p>
          <w:p>
            <w:pPr>
              <w:ind w:firstLine="480" w:firstLineChars="200"/>
              <w:rPr>
                <w:rFonts w:ascii="仿宋" w:hAnsi="仿宋" w:eastAsia="仿宋" w:cs="仿宋"/>
                <w:sz w:val="24"/>
                <w:szCs w:val="24"/>
              </w:rPr>
            </w:pPr>
            <w:r>
              <w:rPr>
                <w:rFonts w:hint="eastAsia" w:ascii="仿宋" w:hAnsi="仿宋" w:eastAsia="仿宋" w:cs="仿宋"/>
                <w:sz w:val="24"/>
                <w:szCs w:val="24"/>
              </w:rPr>
              <w:t>3、为留守独居等困难老人提供陪聊、生活照护、代买代办、心理关爱等服务，</w:t>
            </w:r>
            <w:r>
              <w:rPr>
                <w:rFonts w:ascii="仿宋" w:hAnsi="仿宋" w:eastAsia="仿宋" w:cs="仿宋"/>
                <w:sz w:val="24"/>
                <w:szCs w:val="24"/>
              </w:rPr>
              <w:t>服务不少于1000人次。</w:t>
            </w:r>
          </w:p>
          <w:p>
            <w:pPr>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通过“互联网+养老”系统进行打卡并做好老人探访记录；</w:t>
            </w:r>
          </w:p>
          <w:p>
            <w:pPr>
              <w:ind w:firstLine="480" w:firstLineChars="20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、服务对象满意度不低于85%。</w:t>
            </w:r>
          </w:p>
          <w:p>
            <w:pPr>
              <w:ind w:firstLine="480" w:firstLineChars="200"/>
            </w:pPr>
            <w:r>
              <w:rPr>
                <w:rFonts w:ascii="仿宋" w:hAnsi="仿宋" w:eastAsia="仿宋" w:cs="仿宋"/>
                <w:sz w:val="24"/>
                <w:szCs w:val="24"/>
              </w:rPr>
              <w:t>6</w:t>
            </w:r>
            <w:r>
              <w:rPr>
                <w:rFonts w:hint="eastAsia" w:ascii="仿宋" w:hAnsi="仿宋" w:eastAsia="仿宋" w:cs="仿宋"/>
                <w:sz w:val="24"/>
                <w:szCs w:val="24"/>
              </w:rPr>
              <w:t>、项目方案须经市民政局主管部门审核方可开展。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临安区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1.2025年3月31日前已取得民政部门颁发的社会组织法人登记证书（有效期内）的社会组织；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spacing w:line="360" w:lineRule="auto"/>
        <w:outlineLvl w:val="0"/>
        <w:rPr>
          <w:rFonts w:ascii="仿宋" w:hAnsi="仿宋" w:eastAsia="仿宋" w:cs="仿宋"/>
          <w:sz w:val="24"/>
          <w:szCs w:val="24"/>
        </w:rPr>
      </w:pPr>
      <w:bookmarkStart w:id="33" w:name="_Toc9775"/>
      <w:r>
        <w:rPr>
          <w:rFonts w:hint="eastAsia" w:ascii="仿宋" w:hAnsi="仿宋" w:eastAsia="仿宋" w:cs="仿宋"/>
          <w:sz w:val="24"/>
          <w:szCs w:val="24"/>
        </w:rPr>
        <w:t>项目编号：【2024B004C】农村困难老人探访项目（桐庐县）25万元</w:t>
      </w:r>
      <w:bookmarkEnd w:id="33"/>
    </w:p>
    <w:p>
      <w:pPr>
        <w:jc w:val="cente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农村困难老人探访项目（桐庐县）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随着城市化和工业化的步伐进一步加快，大量的农村中青年劳动力流向经济发达的城市地区，与此同时部分老年人由于多种因素继续留在农村生活。留守独居等老人随着年龄的增长带来体力和身体机能的下降，需要更多的养老服务。</w:t>
            </w:r>
          </w:p>
          <w:p>
            <w:pPr>
              <w:ind w:firstLine="480" w:firstLineChars="200"/>
              <w:rPr>
                <w:rFonts w:ascii="仿宋" w:hAnsi="仿宋" w:eastAsia="仿宋" w:cs="仿宋"/>
                <w:sz w:val="24"/>
                <w:szCs w:val="24"/>
              </w:rPr>
            </w:pPr>
            <w:r>
              <w:rPr>
                <w:rFonts w:hint="eastAsia" w:ascii="仿宋" w:hAnsi="仿宋" w:eastAsia="仿宋" w:cs="仿宋"/>
                <w:sz w:val="24"/>
                <w:szCs w:val="24"/>
              </w:rPr>
              <w:t>本项目希望借助专业社会组织力量，开展农村留守独居等困难老人探访关爱服务，了解老人生活状况和服务需求，开展多样化服务，解决老年人生活问题，提升老人生活质量。</w:t>
            </w:r>
          </w:p>
          <w:p>
            <w:pPr>
              <w:ind w:firstLine="480" w:firstLineChars="200"/>
              <w:rPr>
                <w:rFonts w:ascii="仿宋" w:hAnsi="仿宋" w:eastAsia="仿宋" w:cs="仿宋"/>
                <w:sz w:val="24"/>
                <w:szCs w:val="24"/>
              </w:rPr>
            </w:pPr>
            <w:r>
              <w:rPr>
                <w:rFonts w:hint="eastAsia" w:ascii="仿宋" w:hAnsi="仿宋" w:eastAsia="仿宋" w:cs="仿宋"/>
                <w:sz w:val="24"/>
                <w:szCs w:val="24"/>
              </w:rPr>
              <w:t>协助属地民政部门开展农村留守独居等困难老人摸排、探访、关爱服务，了解老人生活状况和服务需求，开展多样化服务，解决老年人生活问题，提升老人生活质量。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主要面向农村留守独居等困难老年人</w:t>
            </w:r>
            <w:r>
              <w:rPr>
                <w:rFonts w:ascii="仿宋" w:hAnsi="仿宋" w:eastAsia="仿宋" w:cs="仿宋"/>
                <w:sz w:val="24"/>
                <w:szCs w:val="24"/>
              </w:rPr>
              <w:t>（已接受</w:t>
            </w:r>
            <w:r>
              <w:rPr>
                <w:rFonts w:hint="eastAsia" w:ascii="仿宋" w:hAnsi="仿宋" w:eastAsia="仿宋" w:cs="仿宋"/>
                <w:sz w:val="24"/>
                <w:szCs w:val="24"/>
              </w:rPr>
              <w:t>其他</w:t>
            </w:r>
            <w:r>
              <w:rPr>
                <w:rFonts w:ascii="仿宋" w:hAnsi="仿宋" w:eastAsia="仿宋" w:cs="仿宋"/>
                <w:sz w:val="24"/>
                <w:szCs w:val="24"/>
              </w:rPr>
              <w:t>同类</w:t>
            </w:r>
            <w:r>
              <w:rPr>
                <w:rFonts w:hint="eastAsia" w:ascii="仿宋" w:hAnsi="仿宋" w:eastAsia="仿宋" w:cs="仿宋"/>
                <w:sz w:val="24"/>
                <w:szCs w:val="24"/>
              </w:rPr>
              <w:t>项目</w:t>
            </w:r>
            <w:r>
              <w:rPr>
                <w:rFonts w:ascii="仿宋" w:hAnsi="仿宋" w:eastAsia="仿宋" w:cs="仿宋"/>
                <w:sz w:val="24"/>
                <w:szCs w:val="24"/>
              </w:rPr>
              <w:t>服务</w:t>
            </w:r>
            <w:r>
              <w:rPr>
                <w:rFonts w:hint="eastAsia" w:ascii="仿宋" w:hAnsi="仿宋" w:eastAsia="仿宋" w:cs="仿宋"/>
                <w:sz w:val="24"/>
                <w:szCs w:val="24"/>
              </w:rPr>
              <w:t>过</w:t>
            </w:r>
            <w:r>
              <w:rPr>
                <w:rFonts w:ascii="仿宋" w:hAnsi="仿宋" w:eastAsia="仿宋" w:cs="仿宋"/>
                <w:sz w:val="24"/>
                <w:szCs w:val="24"/>
              </w:rPr>
              <w:t>的散居特困老人除外）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1、在属地民政部门指导下摸排农村留守独居等困难老人情况，建档信息动态跟踪，覆盖不少于3个乡镇；</w:t>
            </w:r>
          </w:p>
          <w:p>
            <w:pPr>
              <w:ind w:firstLine="480" w:firstLineChars="200"/>
              <w:rPr>
                <w:rFonts w:ascii="仿宋" w:hAnsi="仿宋" w:eastAsia="仿宋" w:cs="仿宋"/>
                <w:sz w:val="24"/>
                <w:szCs w:val="24"/>
              </w:rPr>
            </w:pPr>
            <w:r>
              <w:rPr>
                <w:rFonts w:hint="eastAsia" w:ascii="仿宋" w:hAnsi="仿宋" w:eastAsia="仿宋" w:cs="仿宋"/>
                <w:sz w:val="24"/>
                <w:szCs w:val="24"/>
              </w:rPr>
              <w:t>2、留守独居等困难老人探访对象不少于1000人，每月上门不少于1次，总数不少于1万人次；</w:t>
            </w:r>
          </w:p>
          <w:p>
            <w:pPr>
              <w:ind w:firstLine="480" w:firstLineChars="200"/>
              <w:rPr>
                <w:rFonts w:ascii="仿宋" w:hAnsi="仿宋" w:eastAsia="仿宋" w:cs="仿宋"/>
                <w:sz w:val="24"/>
                <w:szCs w:val="24"/>
              </w:rPr>
            </w:pPr>
            <w:r>
              <w:rPr>
                <w:rFonts w:hint="eastAsia" w:ascii="仿宋" w:hAnsi="仿宋" w:eastAsia="仿宋" w:cs="仿宋"/>
                <w:sz w:val="24"/>
                <w:szCs w:val="24"/>
              </w:rPr>
              <w:t>3、为留守独居等困难老人提供陪聊、生活照护、代买代办、心理关爱等服务，</w:t>
            </w:r>
            <w:r>
              <w:rPr>
                <w:rFonts w:ascii="仿宋" w:hAnsi="仿宋" w:eastAsia="仿宋" w:cs="仿宋"/>
                <w:sz w:val="24"/>
                <w:szCs w:val="24"/>
              </w:rPr>
              <w:t>服务不少于1000人次。</w:t>
            </w:r>
          </w:p>
          <w:p>
            <w:pPr>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通过“互联网+养老”系统进行打卡并做好老人探访记录；</w:t>
            </w:r>
          </w:p>
          <w:p>
            <w:pPr>
              <w:ind w:firstLine="480" w:firstLineChars="20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、服务对象满意度不低于85%。</w:t>
            </w:r>
          </w:p>
          <w:p>
            <w:pPr>
              <w:ind w:firstLine="480" w:firstLineChars="200"/>
            </w:pPr>
            <w:r>
              <w:rPr>
                <w:rFonts w:ascii="仿宋" w:hAnsi="仿宋" w:eastAsia="仿宋" w:cs="仿宋"/>
                <w:sz w:val="24"/>
                <w:szCs w:val="24"/>
              </w:rPr>
              <w:t>6</w:t>
            </w:r>
            <w:r>
              <w:rPr>
                <w:rFonts w:hint="eastAsia" w:ascii="仿宋" w:hAnsi="仿宋" w:eastAsia="仿宋" w:cs="仿宋"/>
                <w:sz w:val="24"/>
                <w:szCs w:val="24"/>
              </w:rPr>
              <w:t>、项目方案须经市民政局主管部门审核方可开展。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桐庐县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1.2025年3月31日前已取得民政部门颁发的社会组织法人登记证书（有效期内）的社会组织；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r>
        <w:rPr>
          <w:rFonts w:hint="eastAsia"/>
        </w:rPr>
        <w:br w:type="page"/>
      </w:r>
    </w:p>
    <w:p>
      <w:pPr>
        <w:spacing w:line="360" w:lineRule="auto"/>
        <w:outlineLvl w:val="0"/>
        <w:rPr>
          <w:rFonts w:ascii="仿宋" w:hAnsi="仿宋" w:eastAsia="仿宋" w:cs="仿宋"/>
          <w:sz w:val="24"/>
          <w:szCs w:val="24"/>
        </w:rPr>
      </w:pPr>
      <w:bookmarkStart w:id="34" w:name="_Toc8316"/>
      <w:bookmarkStart w:id="35" w:name="_Toc8813"/>
      <w:bookmarkStart w:id="36" w:name="_Toc20451"/>
      <w:bookmarkStart w:id="37" w:name="_Toc30294"/>
      <w:r>
        <w:rPr>
          <w:rFonts w:hint="eastAsia" w:ascii="仿宋" w:hAnsi="仿宋" w:eastAsia="仿宋" w:cs="仿宋"/>
          <w:sz w:val="24"/>
          <w:szCs w:val="24"/>
        </w:rPr>
        <w:t>项目编号：【2024B004D】农村困难老人探访项目（淳安县）25万元</w:t>
      </w:r>
      <w:bookmarkEnd w:id="34"/>
    </w:p>
    <w:p>
      <w:pPr>
        <w:jc w:val="center"/>
      </w:pPr>
      <w:r>
        <w:rPr>
          <w:rFonts w:hint="eastAsia" w:ascii="宋体" w:hAnsi="宋体"/>
          <w:b/>
          <w:bCs/>
          <w:sz w:val="36"/>
          <w:szCs w:val="36"/>
        </w:rPr>
        <w:t>2024年杭州市市级公益创投项目发布表</w:t>
      </w:r>
    </w:p>
    <w:tbl>
      <w:tblPr>
        <w:tblStyle w:val="13"/>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农村困难老人探访项目（淳安县）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501"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随着城市化和工业化的步伐进一步加快，大量的农村中青年劳动力流向经济发达的城市地区，与此同时部分老年人由于多种因素继续留在农村生活。留守独居等老人随着年龄的增长带来体力和身体机能的下降，需要更多的养老服务。</w:t>
            </w:r>
          </w:p>
          <w:p>
            <w:pPr>
              <w:ind w:firstLine="480" w:firstLineChars="200"/>
              <w:rPr>
                <w:rFonts w:ascii="仿宋" w:hAnsi="仿宋" w:eastAsia="仿宋" w:cs="仿宋"/>
                <w:sz w:val="24"/>
                <w:szCs w:val="24"/>
              </w:rPr>
            </w:pPr>
            <w:r>
              <w:rPr>
                <w:rFonts w:hint="eastAsia" w:ascii="仿宋" w:hAnsi="仿宋" w:eastAsia="仿宋" w:cs="仿宋"/>
                <w:sz w:val="24"/>
                <w:szCs w:val="24"/>
              </w:rPr>
              <w:t>本项目希望借助专业社会组织力量，开展农村留守独居等困难老人探访关爱服务，了解老人生活状况和服务需求，开展多样化服务，解决老年人生活问题，提升老人生活质量。</w:t>
            </w:r>
          </w:p>
          <w:p>
            <w:pPr>
              <w:ind w:firstLine="480" w:firstLineChars="200"/>
              <w:rPr>
                <w:rFonts w:ascii="仿宋" w:hAnsi="仿宋" w:eastAsia="仿宋" w:cs="仿宋"/>
                <w:sz w:val="24"/>
                <w:szCs w:val="24"/>
              </w:rPr>
            </w:pPr>
            <w:r>
              <w:rPr>
                <w:rFonts w:hint="eastAsia" w:ascii="仿宋" w:hAnsi="仿宋" w:eastAsia="仿宋" w:cs="仿宋"/>
                <w:sz w:val="24"/>
                <w:szCs w:val="24"/>
              </w:rPr>
              <w:t>协助属地民政部门开展农村留守独居等困难老人摸排、探访、关爱服务，了解老人生活状况和服务需求，开展多样化服务，解决老年人生活问题，提升老人生活质量。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501"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主要面向农村留守独居等困难老年人</w:t>
            </w:r>
            <w:r>
              <w:rPr>
                <w:rFonts w:ascii="仿宋" w:hAnsi="仿宋" w:eastAsia="仿宋" w:cs="仿宋"/>
                <w:sz w:val="24"/>
                <w:szCs w:val="24"/>
              </w:rPr>
              <w:t>（已接受</w:t>
            </w:r>
            <w:r>
              <w:rPr>
                <w:rFonts w:hint="eastAsia" w:ascii="仿宋" w:hAnsi="仿宋" w:eastAsia="仿宋" w:cs="仿宋"/>
                <w:sz w:val="24"/>
                <w:szCs w:val="24"/>
              </w:rPr>
              <w:t>其他</w:t>
            </w:r>
            <w:r>
              <w:rPr>
                <w:rFonts w:ascii="仿宋" w:hAnsi="仿宋" w:eastAsia="仿宋" w:cs="仿宋"/>
                <w:sz w:val="24"/>
                <w:szCs w:val="24"/>
              </w:rPr>
              <w:t>同类</w:t>
            </w:r>
            <w:r>
              <w:rPr>
                <w:rFonts w:hint="eastAsia" w:ascii="仿宋" w:hAnsi="仿宋" w:eastAsia="仿宋" w:cs="仿宋"/>
                <w:sz w:val="24"/>
                <w:szCs w:val="24"/>
              </w:rPr>
              <w:t>项目</w:t>
            </w:r>
            <w:r>
              <w:rPr>
                <w:rFonts w:ascii="仿宋" w:hAnsi="仿宋" w:eastAsia="仿宋" w:cs="仿宋"/>
                <w:sz w:val="24"/>
                <w:szCs w:val="24"/>
              </w:rPr>
              <w:t>服务</w:t>
            </w:r>
            <w:r>
              <w:rPr>
                <w:rFonts w:hint="eastAsia" w:ascii="仿宋" w:hAnsi="仿宋" w:eastAsia="仿宋" w:cs="仿宋"/>
                <w:sz w:val="24"/>
                <w:szCs w:val="24"/>
              </w:rPr>
              <w:t>过</w:t>
            </w:r>
            <w:r>
              <w:rPr>
                <w:rFonts w:ascii="仿宋" w:hAnsi="仿宋" w:eastAsia="仿宋" w:cs="仿宋"/>
                <w:sz w:val="24"/>
                <w:szCs w:val="24"/>
              </w:rPr>
              <w:t>的散居特困老人除外）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501"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501" w:type="dxa"/>
            <w:tcBorders>
              <w:top w:val="single" w:color="auto" w:sz="4" w:space="0"/>
              <w:left w:val="nil"/>
              <w:bottom w:val="single" w:color="auto" w:sz="4" w:space="0"/>
              <w:right w:val="single" w:color="auto" w:sz="4" w:space="0"/>
            </w:tcBorders>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1、在属地民政部门指导下摸排农村留守独居等困难老人情况，建档信息动态跟踪，覆盖不少于3个乡镇；</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2、留守独居等困难老人探访对象不少于1000人，每月上门不少于1次，总数不少于1万人次；</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3、为留守独居等困难老人提供陪聊、生活照护、代买代办、心理关爱等服务，通过“互联网+养老”系统进行打卡并做好老人探访记录，</w:t>
            </w:r>
            <w:r>
              <w:rPr>
                <w:rFonts w:ascii="仿宋" w:hAnsi="仿宋" w:eastAsia="仿宋" w:cs="仿宋"/>
                <w:sz w:val="24"/>
                <w:szCs w:val="24"/>
              </w:rPr>
              <w:t>服务不少于1000人次。</w:t>
            </w:r>
            <w:r>
              <w:rPr>
                <w:rFonts w:hint="eastAsia" w:ascii="仿宋" w:hAnsi="仿宋" w:eastAsia="仿宋" w:cs="仿宋"/>
                <w:sz w:val="24"/>
                <w:szCs w:val="24"/>
              </w:rPr>
              <w:t>；</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4、服务对象满意度不低于85%。</w:t>
            </w:r>
          </w:p>
          <w:p>
            <w:pPr>
              <w:ind w:left="400"/>
            </w:pPr>
            <w:r>
              <w:rPr>
                <w:rFonts w:hint="eastAsia" w:ascii="仿宋" w:hAnsi="仿宋" w:eastAsia="仿宋" w:cs="仿宋"/>
                <w:sz w:val="24"/>
                <w:szCs w:val="24"/>
              </w:rPr>
              <w:t>5、项目方案须经市民政局主管部门审核方可开展。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50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501"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501"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501"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1.2025年3月31日前已取得民政部门颁发的社会组织法人登记证书（有效期内）的社会组织；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r>
        <w:rPr>
          <w:rFonts w:hint="eastAsia"/>
        </w:rPr>
        <w:br w:type="page"/>
      </w:r>
    </w:p>
    <w:bookmarkEnd w:id="35"/>
    <w:bookmarkEnd w:id="36"/>
    <w:bookmarkEnd w:id="37"/>
    <w:p>
      <w:pPr>
        <w:spacing w:line="360" w:lineRule="auto"/>
        <w:outlineLvl w:val="0"/>
        <w:rPr>
          <w:rFonts w:ascii="仿宋" w:hAnsi="仿宋" w:eastAsia="仿宋" w:cs="仿宋"/>
          <w:sz w:val="24"/>
          <w:szCs w:val="24"/>
        </w:rPr>
      </w:pPr>
      <w:bookmarkStart w:id="38" w:name="_Toc16615"/>
      <w:r>
        <w:rPr>
          <w:rFonts w:hint="eastAsia" w:ascii="仿宋" w:hAnsi="仿宋" w:eastAsia="仿宋" w:cs="仿宋"/>
          <w:sz w:val="24"/>
          <w:szCs w:val="24"/>
        </w:rPr>
        <w:t>项目编号：【2024B004E】农村困难老人探访项目（建德市）30万元</w:t>
      </w:r>
      <w:bookmarkEnd w:id="38"/>
    </w:p>
    <w:p>
      <w:pPr>
        <w:jc w:val="center"/>
      </w:pPr>
      <w:r>
        <w:rPr>
          <w:rFonts w:hint="eastAsia" w:ascii="宋体" w:hAnsi="宋体"/>
          <w:b/>
          <w:bCs/>
          <w:sz w:val="36"/>
          <w:szCs w:val="36"/>
        </w:rPr>
        <w:t>2024年杭州市市级公益创投项目发布表</w:t>
      </w:r>
    </w:p>
    <w:tbl>
      <w:tblPr>
        <w:tblStyle w:val="13"/>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5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农村困难老人探访项目（建德市）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5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54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随着城市化和工业化的步伐进一步加快，大量的农村中青年劳动力流向经济发达的城市地区，与此同时部分老年人由于多种因素继续留在农村生活。留守独居等老人随着年龄的增长带来体力和身体机能的下降，需要更多的养老服务。</w:t>
            </w:r>
          </w:p>
          <w:p>
            <w:pPr>
              <w:ind w:firstLine="480" w:firstLineChars="200"/>
              <w:rPr>
                <w:rFonts w:ascii="仿宋" w:hAnsi="仿宋" w:eastAsia="仿宋" w:cs="仿宋"/>
                <w:sz w:val="24"/>
                <w:szCs w:val="24"/>
              </w:rPr>
            </w:pPr>
            <w:r>
              <w:rPr>
                <w:rFonts w:hint="eastAsia" w:ascii="仿宋" w:hAnsi="仿宋" w:eastAsia="仿宋" w:cs="仿宋"/>
                <w:sz w:val="24"/>
                <w:szCs w:val="24"/>
              </w:rPr>
              <w:t>本项目希望借助专业社会组织力量，开展农村留守独居等困难老人探访关爱服务，了解老人生活状况和服务需求，开展多样化服务，解决老年人生活问题，提升老人生活质量。</w:t>
            </w:r>
          </w:p>
          <w:p>
            <w:pPr>
              <w:ind w:firstLine="480" w:firstLineChars="200"/>
              <w:rPr>
                <w:rFonts w:ascii="仿宋" w:hAnsi="仿宋" w:eastAsia="仿宋" w:cs="仿宋"/>
                <w:sz w:val="24"/>
                <w:szCs w:val="24"/>
              </w:rPr>
            </w:pPr>
            <w:r>
              <w:rPr>
                <w:rFonts w:hint="eastAsia" w:ascii="仿宋" w:hAnsi="仿宋" w:eastAsia="仿宋" w:cs="仿宋"/>
                <w:sz w:val="24"/>
                <w:szCs w:val="24"/>
              </w:rPr>
              <w:t>协助属地民政部门开展农村留守独居等困难老人摸排、探访、关爱服务，了解老人生活状况和服务需求，开展多样化服务，解决老年人生活问题，提升老人生活质量。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54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主要面向农村留守独居等困难老年人</w:t>
            </w:r>
            <w:r>
              <w:rPr>
                <w:rFonts w:ascii="仿宋" w:hAnsi="仿宋" w:eastAsia="仿宋" w:cs="仿宋"/>
                <w:sz w:val="24"/>
                <w:szCs w:val="24"/>
              </w:rPr>
              <w:t>（已接受</w:t>
            </w:r>
            <w:r>
              <w:rPr>
                <w:rFonts w:hint="eastAsia" w:ascii="仿宋" w:hAnsi="仿宋" w:eastAsia="仿宋" w:cs="仿宋"/>
                <w:sz w:val="24"/>
                <w:szCs w:val="24"/>
              </w:rPr>
              <w:t>其他</w:t>
            </w:r>
            <w:r>
              <w:rPr>
                <w:rFonts w:ascii="仿宋" w:hAnsi="仿宋" w:eastAsia="仿宋" w:cs="仿宋"/>
                <w:sz w:val="24"/>
                <w:szCs w:val="24"/>
              </w:rPr>
              <w:t>同类</w:t>
            </w:r>
            <w:r>
              <w:rPr>
                <w:rFonts w:hint="eastAsia" w:ascii="仿宋" w:hAnsi="仿宋" w:eastAsia="仿宋" w:cs="仿宋"/>
                <w:sz w:val="24"/>
                <w:szCs w:val="24"/>
              </w:rPr>
              <w:t>项目</w:t>
            </w:r>
            <w:r>
              <w:rPr>
                <w:rFonts w:ascii="仿宋" w:hAnsi="仿宋" w:eastAsia="仿宋" w:cs="仿宋"/>
                <w:sz w:val="24"/>
                <w:szCs w:val="24"/>
              </w:rPr>
              <w:t>服务</w:t>
            </w:r>
            <w:r>
              <w:rPr>
                <w:rFonts w:hint="eastAsia" w:ascii="仿宋" w:hAnsi="仿宋" w:eastAsia="仿宋" w:cs="仿宋"/>
                <w:sz w:val="24"/>
                <w:szCs w:val="24"/>
              </w:rPr>
              <w:t>过</w:t>
            </w:r>
            <w:r>
              <w:rPr>
                <w:rFonts w:ascii="仿宋" w:hAnsi="仿宋" w:eastAsia="仿宋" w:cs="仿宋"/>
                <w:sz w:val="24"/>
                <w:szCs w:val="24"/>
              </w:rPr>
              <w:t>的散居特困老人除外）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54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54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1.在属地民政部门指导下摸排农村留守独居等困难老人情况，建档信息动态跟踪，覆盖不少于5个乡镇；</w:t>
            </w:r>
          </w:p>
          <w:p>
            <w:pPr>
              <w:ind w:firstLine="480" w:firstLineChars="200"/>
              <w:rPr>
                <w:rFonts w:ascii="仿宋" w:hAnsi="仿宋" w:eastAsia="仿宋" w:cs="仿宋"/>
                <w:sz w:val="24"/>
                <w:szCs w:val="24"/>
              </w:rPr>
            </w:pPr>
            <w:r>
              <w:rPr>
                <w:rFonts w:hint="eastAsia" w:ascii="仿宋" w:hAnsi="仿宋" w:eastAsia="仿宋" w:cs="仿宋"/>
                <w:sz w:val="24"/>
                <w:szCs w:val="24"/>
              </w:rPr>
              <w:t>2.留守独居等困难老人探访对象不少于1500人，每月上门不少于1次，总数不少于1.5万人次；</w:t>
            </w:r>
          </w:p>
          <w:p>
            <w:pPr>
              <w:ind w:firstLine="480" w:firstLineChars="200"/>
              <w:rPr>
                <w:rFonts w:ascii="仿宋" w:hAnsi="仿宋" w:eastAsia="仿宋" w:cs="仿宋"/>
                <w:sz w:val="24"/>
                <w:szCs w:val="24"/>
              </w:rPr>
            </w:pPr>
            <w:r>
              <w:rPr>
                <w:rFonts w:hint="eastAsia" w:ascii="仿宋" w:hAnsi="仿宋" w:eastAsia="仿宋" w:cs="仿宋"/>
                <w:sz w:val="24"/>
                <w:szCs w:val="24"/>
              </w:rPr>
              <w:t>3.为留守独居等困难老人提供陪聊、生活照护、代买代办、心理关爱等服务，通过“互联网+养老”系统进行打卡并做好老人探访记录，</w:t>
            </w:r>
            <w:r>
              <w:rPr>
                <w:rFonts w:ascii="仿宋" w:hAnsi="仿宋" w:eastAsia="仿宋" w:cs="仿宋"/>
                <w:sz w:val="24"/>
                <w:szCs w:val="24"/>
              </w:rPr>
              <w:t>服务不少于1000人次。</w:t>
            </w:r>
            <w:r>
              <w:rPr>
                <w:rFonts w:hint="eastAsia" w:ascii="仿宋" w:hAnsi="仿宋" w:eastAsia="仿宋" w:cs="仿宋"/>
                <w:sz w:val="24"/>
                <w:szCs w:val="24"/>
              </w:rPr>
              <w:t>；</w:t>
            </w:r>
          </w:p>
          <w:p>
            <w:pPr>
              <w:ind w:firstLine="480" w:firstLineChars="200"/>
              <w:rPr>
                <w:rFonts w:ascii="仿宋" w:hAnsi="仿宋" w:eastAsia="仿宋" w:cs="仿宋"/>
                <w:sz w:val="24"/>
                <w:szCs w:val="24"/>
              </w:rPr>
            </w:pPr>
            <w:r>
              <w:rPr>
                <w:rFonts w:hint="eastAsia" w:ascii="仿宋" w:hAnsi="仿宋" w:eastAsia="仿宋" w:cs="仿宋"/>
                <w:sz w:val="24"/>
                <w:szCs w:val="24"/>
              </w:rPr>
              <w:t>4.服务对象满意度不低于85%。</w:t>
            </w:r>
          </w:p>
          <w:p>
            <w:pPr>
              <w:ind w:firstLine="480" w:firstLineChars="200"/>
            </w:pPr>
            <w:r>
              <w:rPr>
                <w:rFonts w:hint="eastAsia" w:ascii="仿宋" w:hAnsi="仿宋" w:eastAsia="仿宋" w:cs="仿宋"/>
                <w:sz w:val="24"/>
                <w:szCs w:val="24"/>
              </w:rPr>
              <w:t>5.项目方案须经市民政局主管部门审核方可开展。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54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54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建德市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54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54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1.2025年3月31日前已取得民政部门颁发的社会组织法人登记证书（有效期内）的社会组织；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r>
        <w:br w:type="page"/>
      </w:r>
    </w:p>
    <w:p>
      <w:pPr>
        <w:spacing w:line="360" w:lineRule="auto"/>
        <w:outlineLvl w:val="0"/>
        <w:rPr>
          <w:rFonts w:ascii="仿宋" w:hAnsi="仿宋" w:eastAsia="仿宋" w:cs="仿宋"/>
          <w:sz w:val="24"/>
          <w:szCs w:val="24"/>
        </w:rPr>
      </w:pPr>
      <w:bookmarkStart w:id="39" w:name="_Toc27166"/>
      <w:r>
        <w:rPr>
          <w:rFonts w:hint="eastAsia" w:ascii="仿宋" w:hAnsi="仿宋" w:eastAsia="仿宋" w:cs="仿宋"/>
          <w:sz w:val="24"/>
          <w:szCs w:val="24"/>
        </w:rPr>
        <w:t>项目编号：【2024B005】</w:t>
      </w:r>
      <w:r>
        <w:rPr>
          <w:rFonts w:ascii="仿宋" w:hAnsi="仿宋" w:eastAsia="仿宋" w:cs="仿宋"/>
          <w:sz w:val="24"/>
          <w:szCs w:val="24"/>
        </w:rPr>
        <w:t>数字生活与</w:t>
      </w:r>
      <w:r>
        <w:rPr>
          <w:rFonts w:hint="eastAsia" w:ascii="仿宋" w:hAnsi="仿宋" w:eastAsia="仿宋" w:cs="仿宋"/>
          <w:sz w:val="24"/>
          <w:szCs w:val="24"/>
        </w:rPr>
        <w:t>人工智能养老服务推广项目25万元</w:t>
      </w:r>
      <w:bookmarkEnd w:id="39"/>
    </w:p>
    <w:p>
      <w:pPr>
        <w:jc w:val="center"/>
        <w:rPr>
          <w:rFonts w:ascii="宋体" w:hAnsi="宋体"/>
          <w:b/>
          <w:bCs/>
          <w:sz w:val="36"/>
          <w:szCs w:val="36"/>
        </w:rP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数字生活与</w:t>
            </w:r>
            <w:r>
              <w:rPr>
                <w:rFonts w:hint="eastAsia" w:ascii="仿宋" w:hAnsi="仿宋" w:eastAsia="仿宋" w:cs="仿宋"/>
                <w:sz w:val="24"/>
                <w:szCs w:val="24"/>
              </w:rPr>
              <w:t>人工智能养老服务推广项目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近年来随着互联网的高速发展，网络在老年人的普及率也逐年上升。根据“七普”调查结果，截至2022年底，我国60岁及以上老年网民规模达1.53亿，占比近55%，在互联网高度发达的浙江省和杭州市，这一比例更高。越来越多的老年人开始“触网”，跨越“数字鸿沟”，享受数字化带来的便利的同时，老年人在接触网络、使用网络过程中也产生了一些较为突出的问题。</w:t>
            </w:r>
          </w:p>
          <w:p>
            <w:pPr>
              <w:ind w:firstLine="480" w:firstLineChars="200"/>
              <w:rPr>
                <w:rFonts w:eastAsia="仿宋"/>
              </w:rPr>
            </w:pPr>
            <w:r>
              <w:rPr>
                <w:rFonts w:hint="eastAsia" w:ascii="仿宋" w:hAnsi="仿宋" w:eastAsia="仿宋" w:cs="仿宋"/>
                <w:sz w:val="24"/>
                <w:szCs w:val="24"/>
              </w:rPr>
              <w:t>本项目旨在对银发族进行系统、科学、规范的网络素质提升教育，在老年人中进行互联网普及，通过教育引导老年人合法合规上网，让老年人真正享受数字社会成果。帮助老年人体验试验人工智能产品，为老年人接纳智能设备，筛选一批优秀的人工智能产品打好基础，从而进一步提升帮助老年人跨越数字鸿沟，享受数字社会带来的福祉。总结经验成果，对老人使用智能设备前后对比进行研究分析，形成研究报告，让老年人真正享受互联网乐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主城区范围内老年人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cs="仿宋"/>
                <w:sz w:val="24"/>
                <w:szCs w:val="24"/>
              </w:rPr>
            </w:pPr>
            <w:r>
              <w:rPr>
                <w:rFonts w:hint="eastAsia" w:ascii="仿宋" w:hAnsi="仿宋" w:eastAsia="仿宋" w:cs="仿宋"/>
                <w:sz w:val="24"/>
                <w:szCs w:val="24"/>
              </w:rPr>
              <w:t>1、举办网络素质教育进社区活动20场，每场活动参与人数不少于50人，通过“网络防骗”“规范合法上网”“网络防沉迷”“合法合规上网”“跨越数字鸿沟”等方面，对老年人进行全面的网络素质教育宣教。</w:t>
            </w:r>
          </w:p>
          <w:p>
            <w:pPr>
              <w:ind w:firstLine="480" w:firstLineChars="200"/>
              <w:rPr>
                <w:rFonts w:ascii="仿宋" w:hAnsi="仿宋" w:eastAsia="仿宋" w:cs="仿宋"/>
                <w:sz w:val="24"/>
                <w:szCs w:val="24"/>
              </w:rPr>
            </w:pPr>
            <w:r>
              <w:rPr>
                <w:rFonts w:hint="eastAsia" w:ascii="仿宋" w:hAnsi="仿宋" w:eastAsia="仿宋" w:cs="仿宋"/>
                <w:sz w:val="24"/>
                <w:szCs w:val="24"/>
              </w:rPr>
              <w:t>2、举办老年人数字生活线下体验活动5场，每场参与人数不少于20人。</w:t>
            </w:r>
          </w:p>
          <w:p>
            <w:pPr>
              <w:ind w:firstLine="480" w:firstLineChars="200"/>
              <w:rPr>
                <w:rFonts w:ascii="仿宋" w:hAnsi="仿宋" w:eastAsia="仿宋" w:cs="仿宋"/>
                <w:sz w:val="24"/>
                <w:szCs w:val="24"/>
              </w:rPr>
            </w:pPr>
            <w:r>
              <w:rPr>
                <w:rFonts w:hint="eastAsia" w:ascii="仿宋" w:hAnsi="仿宋" w:eastAsia="仿宋" w:cs="仿宋"/>
                <w:sz w:val="24"/>
                <w:szCs w:val="24"/>
              </w:rPr>
              <w:t>3、配合开展杭州人工智能养老社会实验，对接实验社区、机构不少于20个，服务对象不少于1000人次；</w:t>
            </w:r>
          </w:p>
          <w:p>
            <w:pPr>
              <w:ind w:firstLine="480" w:firstLineChars="200"/>
              <w:rPr>
                <w:rFonts w:ascii="仿宋" w:hAnsi="仿宋" w:eastAsia="仿宋" w:cs="仿宋"/>
                <w:sz w:val="24"/>
                <w:szCs w:val="24"/>
              </w:rPr>
            </w:pPr>
            <w:r>
              <w:rPr>
                <w:rFonts w:hint="eastAsia" w:ascii="仿宋" w:hAnsi="仿宋" w:eastAsia="仿宋" w:cs="仿宋"/>
                <w:sz w:val="24"/>
                <w:szCs w:val="24"/>
              </w:rPr>
              <w:t>4、编辑制作简明易懂、实用性强的老年人科学文明上网宣传折页，印刷2000册。</w:t>
            </w:r>
          </w:p>
          <w:p>
            <w:pPr>
              <w:ind w:firstLine="480" w:firstLineChars="200"/>
              <w:rPr>
                <w:rFonts w:ascii="仿宋" w:hAnsi="仿宋" w:eastAsia="仿宋" w:cs="仿宋"/>
                <w:sz w:val="24"/>
                <w:szCs w:val="24"/>
              </w:rPr>
            </w:pPr>
            <w:r>
              <w:rPr>
                <w:rFonts w:hint="eastAsia" w:ascii="仿宋" w:hAnsi="仿宋" w:eastAsia="仿宋" w:cs="仿宋"/>
                <w:sz w:val="24"/>
                <w:szCs w:val="24"/>
              </w:rPr>
              <w:t>5、完成实验问卷不少于1000份。</w:t>
            </w:r>
          </w:p>
          <w:p>
            <w:pPr>
              <w:ind w:firstLine="480" w:firstLineChars="200"/>
              <w:rPr>
                <w:rFonts w:ascii="仿宋" w:hAnsi="仿宋" w:eastAsia="仿宋" w:cs="仿宋"/>
                <w:sz w:val="24"/>
                <w:szCs w:val="24"/>
              </w:rPr>
            </w:pPr>
            <w:r>
              <w:rPr>
                <w:rFonts w:hint="eastAsia" w:ascii="仿宋" w:hAnsi="仿宋" w:eastAsia="仿宋" w:cs="仿宋"/>
                <w:sz w:val="24"/>
                <w:szCs w:val="24"/>
              </w:rPr>
              <w:t>6、人工智能养老调研报告一份，不少于10000字。</w:t>
            </w:r>
          </w:p>
          <w:p>
            <w:pPr>
              <w:ind w:firstLine="480" w:firstLineChars="200"/>
            </w:pPr>
            <w:r>
              <w:rPr>
                <w:rFonts w:hint="eastAsia" w:ascii="仿宋" w:hAnsi="仿宋" w:eastAsia="仿宋" w:cs="仿宋"/>
                <w:sz w:val="24"/>
                <w:szCs w:val="24"/>
              </w:rPr>
              <w:t>7、项目方案须经市民政局主管部门审核方可开展。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主城区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2024-06-01至2025-04-30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Pr>
        <w:rPr>
          <w:rFonts w:ascii="宋体" w:hAnsi="宋体"/>
          <w:b/>
          <w:bCs/>
          <w:sz w:val="36"/>
          <w:szCs w:val="36"/>
        </w:rPr>
      </w:pPr>
    </w:p>
    <w:p>
      <w:pPr>
        <w:rPr>
          <w:rFonts w:ascii="宋体" w:hAnsi="宋体"/>
          <w:b/>
          <w:bCs/>
          <w:sz w:val="36"/>
          <w:szCs w:val="36"/>
        </w:rPr>
      </w:pPr>
      <w:r>
        <w:rPr>
          <w:rFonts w:hint="eastAsia" w:ascii="宋体" w:hAnsi="宋体"/>
          <w:b/>
          <w:bCs/>
          <w:sz w:val="36"/>
          <w:szCs w:val="36"/>
        </w:rPr>
        <w:br w:type="page"/>
      </w:r>
    </w:p>
    <w:p>
      <w:pPr>
        <w:spacing w:line="360" w:lineRule="auto"/>
        <w:outlineLvl w:val="0"/>
        <w:rPr>
          <w:rFonts w:ascii="仿宋" w:hAnsi="仿宋" w:eastAsia="仿宋" w:cs="仿宋"/>
          <w:sz w:val="24"/>
          <w:szCs w:val="24"/>
        </w:rPr>
      </w:pPr>
      <w:bookmarkStart w:id="40" w:name="_Toc26056"/>
      <w:r>
        <w:rPr>
          <w:rFonts w:hint="eastAsia" w:ascii="仿宋" w:hAnsi="仿宋" w:eastAsia="仿宋" w:cs="仿宋"/>
          <w:sz w:val="24"/>
          <w:szCs w:val="24"/>
        </w:rPr>
        <w:t>项目编号：【2024B006】养老机构服务质量提升赋能项目50万元</w:t>
      </w:r>
      <w:bookmarkEnd w:id="40"/>
    </w:p>
    <w:p>
      <w:pPr>
        <w:jc w:val="center"/>
        <w:rPr>
          <w:rFonts w:ascii="宋体" w:hAnsi="宋体"/>
          <w:b/>
          <w:bCs/>
          <w:sz w:val="36"/>
          <w:szCs w:val="36"/>
        </w:rPr>
      </w:pPr>
      <w:r>
        <w:rPr>
          <w:rFonts w:hint="eastAsia" w:ascii="宋体" w:hAnsi="宋体"/>
          <w:b/>
          <w:bCs/>
          <w:sz w:val="36"/>
          <w:szCs w:val="36"/>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养老机构服务质量提升赋能项目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pStyle w:val="3"/>
              <w:spacing w:after="0"/>
              <w:ind w:firstLine="480" w:firstLineChars="200"/>
              <w:rPr>
                <w:rFonts w:ascii="仿宋" w:hAnsi="仿宋" w:eastAsia="仿宋" w:cs="仿宋"/>
                <w:sz w:val="24"/>
                <w:szCs w:val="24"/>
              </w:rPr>
            </w:pPr>
            <w:r>
              <w:rPr>
                <w:rFonts w:hint="eastAsia" w:ascii="仿宋" w:hAnsi="仿宋" w:eastAsia="仿宋" w:cs="仿宋"/>
                <w:sz w:val="24"/>
                <w:szCs w:val="24"/>
              </w:rPr>
              <w:t>随着人口老龄化进程的加速，养老机构的数量和服务对象规模不断扩大。本项目的主要是对养老机构的服务质量进行持续、全面的监测，以发现服务过程中存在的问题，及时采取措施进行改进。通过这一项目，可以确保养老机构的服务质量符合相关标准和要求，为老年人提供更加安全、舒适、温馨的养老环境。</w:t>
            </w:r>
          </w:p>
          <w:p>
            <w:pPr>
              <w:pStyle w:val="3"/>
              <w:spacing w:after="0"/>
              <w:ind w:firstLine="480" w:firstLineChars="200"/>
              <w:rPr>
                <w:rFonts w:ascii="仿宋" w:hAnsi="仿宋" w:eastAsia="仿宋" w:cs="仿宋"/>
                <w:sz w:val="24"/>
                <w:szCs w:val="24"/>
              </w:rPr>
            </w:pPr>
            <w:r>
              <w:rPr>
                <w:rFonts w:hint="eastAsia" w:ascii="仿宋" w:hAnsi="仿宋" w:eastAsia="仿宋" w:cs="仿宋"/>
                <w:sz w:val="24"/>
                <w:szCs w:val="24"/>
              </w:rPr>
              <w:t>通过项目执行，一是保障老年人在养老机构内权益；二是为政策制定提供依据，完善服务质量日常监测指标；三是促进养老机构的规范化发展，提高服务水平，优化服务流程；四是通过公开透明的监测结果和评估报告，增强外界对养老机构的信心，提升社会信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杭州市（13个区县市）预计280家养老机构（监测家数，以项目承接后申报名单为准）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36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pStyle w:val="3"/>
              <w:spacing w:after="0"/>
              <w:ind w:firstLine="480" w:firstLineChars="200"/>
              <w:rPr>
                <w:rFonts w:ascii="仿宋" w:hAnsi="仿宋" w:eastAsia="仿宋" w:cs="仿宋"/>
                <w:sz w:val="24"/>
                <w:szCs w:val="24"/>
              </w:rPr>
            </w:pPr>
            <w:r>
              <w:rPr>
                <w:rFonts w:hint="eastAsia" w:ascii="仿宋" w:hAnsi="仿宋" w:eastAsia="仿宋" w:cs="仿宋"/>
                <w:sz w:val="24"/>
                <w:szCs w:val="24"/>
              </w:rPr>
              <w:t>1.召开不少于2次专家研讨会，</w:t>
            </w:r>
            <w:r>
              <w:rPr>
                <w:rFonts w:ascii="仿宋" w:hAnsi="仿宋" w:eastAsia="仿宋" w:cs="仿宋"/>
                <w:sz w:val="24"/>
                <w:szCs w:val="24"/>
              </w:rPr>
              <w:t>建立</w:t>
            </w:r>
            <w:r>
              <w:rPr>
                <w:rFonts w:hint="eastAsia" w:ascii="仿宋" w:hAnsi="仿宋" w:eastAsia="仿宋" w:cs="仿宋"/>
                <w:sz w:val="24"/>
                <w:szCs w:val="24"/>
              </w:rPr>
              <w:t>养老机构服务质量日常监测</w:t>
            </w:r>
            <w:r>
              <w:rPr>
                <w:rFonts w:ascii="仿宋" w:hAnsi="仿宋" w:eastAsia="仿宋" w:cs="仿宋"/>
                <w:sz w:val="24"/>
                <w:szCs w:val="24"/>
              </w:rPr>
              <w:t>指标。</w:t>
            </w:r>
          </w:p>
          <w:p>
            <w:pPr>
              <w:pStyle w:val="3"/>
              <w:spacing w:after="0"/>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组织评估团队，对不少于200家养老机构开展实地测评</w:t>
            </w:r>
            <w:r>
              <w:rPr>
                <w:rFonts w:ascii="仿宋" w:hAnsi="仿宋" w:eastAsia="仿宋" w:cs="仿宋"/>
                <w:sz w:val="24"/>
                <w:szCs w:val="24"/>
              </w:rPr>
              <w:t>，各形成一份反馈报告。</w:t>
            </w:r>
          </w:p>
          <w:p>
            <w:pPr>
              <w:pStyle w:val="3"/>
              <w:spacing w:after="0"/>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.完成监测指标评估表不少于200份，形成养老机构服务质量日常监测报告一份；</w:t>
            </w:r>
          </w:p>
          <w:p>
            <w:pPr>
              <w:pStyle w:val="3"/>
              <w:spacing w:after="0"/>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.编制《养老机构服务质量日常监测操作实务指南》</w:t>
            </w:r>
          </w:p>
          <w:p>
            <w:pPr>
              <w:ind w:firstLine="480" w:firstLineChars="200"/>
            </w:pPr>
            <w:r>
              <w:rPr>
                <w:rFonts w:ascii="仿宋" w:hAnsi="仿宋" w:eastAsia="仿宋" w:cs="仿宋"/>
                <w:sz w:val="24"/>
                <w:szCs w:val="24"/>
              </w:rPr>
              <w:t>5</w:t>
            </w:r>
            <w:r>
              <w:rPr>
                <w:rFonts w:hint="eastAsia" w:ascii="仿宋" w:hAnsi="仿宋" w:eastAsia="仿宋" w:cs="仿宋"/>
                <w:sz w:val="24"/>
                <w:szCs w:val="24"/>
              </w:rPr>
              <w:t>.项目方案须经市民政局主管部门审核方可开展。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3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全杭州市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36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1.2025年3月31日前已取得民政部门颁发的社会组织法人登记证书（有效期内）的社会组织；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Pr>
        <w:rPr>
          <w:rFonts w:ascii="仿宋" w:hAnsi="仿宋" w:eastAsia="仿宋" w:cs="仿宋"/>
          <w:sz w:val="24"/>
          <w:szCs w:val="24"/>
        </w:rPr>
      </w:pPr>
      <w:bookmarkStart w:id="41" w:name="_Toc23592"/>
      <w:bookmarkStart w:id="42" w:name="_Toc9013"/>
      <w:bookmarkStart w:id="43" w:name="_Toc414"/>
      <w:bookmarkStart w:id="44" w:name="_Toc15082"/>
      <w:r>
        <w:rPr>
          <w:rFonts w:hint="eastAsia" w:ascii="仿宋" w:hAnsi="仿宋" w:eastAsia="仿宋" w:cs="仿宋"/>
          <w:sz w:val="24"/>
          <w:szCs w:val="24"/>
        </w:rPr>
        <w:br w:type="page"/>
      </w:r>
    </w:p>
    <w:bookmarkEnd w:id="41"/>
    <w:bookmarkEnd w:id="42"/>
    <w:bookmarkEnd w:id="43"/>
    <w:bookmarkEnd w:id="44"/>
    <w:p>
      <w:pPr>
        <w:spacing w:line="360" w:lineRule="auto"/>
        <w:outlineLvl w:val="0"/>
        <w:rPr>
          <w:rFonts w:ascii="仿宋" w:hAnsi="仿宋" w:eastAsia="仿宋" w:cs="仿宋"/>
          <w:sz w:val="24"/>
          <w:szCs w:val="24"/>
        </w:rPr>
      </w:pPr>
      <w:bookmarkStart w:id="45" w:name="_Toc2254"/>
      <w:r>
        <w:rPr>
          <w:rFonts w:hint="eastAsia" w:ascii="仿宋" w:hAnsi="仿宋" w:eastAsia="仿宋" w:cs="仿宋"/>
          <w:sz w:val="24"/>
          <w:szCs w:val="24"/>
        </w:rPr>
        <w:t>项目编号：【2024B007】“幸福之窗”老年社会工作服务与赋能计划</w:t>
      </w:r>
      <w:r>
        <w:rPr>
          <w:rFonts w:ascii="仿宋" w:hAnsi="仿宋" w:eastAsia="仿宋" w:cs="仿宋"/>
          <w:sz w:val="24"/>
          <w:szCs w:val="24"/>
        </w:rPr>
        <w:t>2</w:t>
      </w:r>
      <w:r>
        <w:rPr>
          <w:rFonts w:hint="eastAsia" w:ascii="仿宋" w:hAnsi="仿宋" w:eastAsia="仿宋" w:cs="仿宋"/>
          <w:sz w:val="24"/>
          <w:szCs w:val="24"/>
        </w:rPr>
        <w:t>5万元</w:t>
      </w:r>
      <w:bookmarkEnd w:id="45"/>
    </w:p>
    <w:p>
      <w:pPr>
        <w:jc w:val="cente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2024年杭州市市级公益创投项目发布表</w:t>
      </w:r>
    </w:p>
    <w:tbl>
      <w:tblPr>
        <w:tblStyle w:val="13"/>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6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项目名称</w:t>
            </w:r>
          </w:p>
        </w:tc>
        <w:tc>
          <w:tcPr>
            <w:tcW w:w="665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“幸福之窗”老年社会工作服务与赋能计划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665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为老服务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项目简介和目标</w:t>
            </w:r>
          </w:p>
        </w:tc>
        <w:tc>
          <w:tcPr>
            <w:tcW w:w="6650" w:type="dxa"/>
            <w:tcBorders>
              <w:top w:val="single" w:color="auto" w:sz="4" w:space="0"/>
              <w:left w:val="nil"/>
              <w:bottom w:val="single" w:color="auto" w:sz="4" w:space="0"/>
              <w:right w:val="single" w:color="auto" w:sz="4" w:space="0"/>
            </w:tcBorders>
            <w:vAlign w:val="center"/>
          </w:tcPr>
          <w:p>
            <w:pPr>
              <w:ind w:firstLine="480" w:firstLineChars="200"/>
            </w:pPr>
            <w:r>
              <w:rPr>
                <w:rFonts w:hint="eastAsia" w:ascii="仿宋" w:hAnsi="仿宋" w:eastAsia="仿宋" w:cs="仿宋"/>
                <w:sz w:val="24"/>
                <w:szCs w:val="24"/>
              </w:rPr>
              <w:t>在人口老龄化的背景下，提升老年社会工作服务质量成为社会关注的焦点。本项目旨在借助专业社会组织的力量，加强老年服务人员的培育和督导，提高服务人员的专业水平，推广服务规范，并扩大杭州老年服务的影响力，推动杭州老年服务行业的规范化和高质量发展，打造成为老年服务行业的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主要服务对象</w:t>
            </w:r>
          </w:p>
        </w:tc>
        <w:tc>
          <w:tcPr>
            <w:tcW w:w="6650" w:type="dxa"/>
            <w:tcBorders>
              <w:top w:val="single" w:color="auto" w:sz="4" w:space="0"/>
              <w:left w:val="nil"/>
              <w:bottom w:val="single" w:color="auto" w:sz="4" w:space="0"/>
              <w:right w:val="single" w:color="auto" w:sz="4"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困境老人、养老服务机构、为老服务工作者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服务人数/人次</w:t>
            </w:r>
          </w:p>
        </w:tc>
        <w:tc>
          <w:tcPr>
            <w:tcW w:w="6650" w:type="dxa"/>
            <w:tcBorders>
              <w:top w:val="single" w:color="auto" w:sz="4" w:space="0"/>
              <w:left w:val="nil"/>
              <w:bottom w:val="single" w:color="auto" w:sz="4" w:space="0"/>
              <w:right w:val="single" w:color="auto" w:sz="4" w:space="0"/>
            </w:tcBorders>
            <w:vAlign w:val="center"/>
          </w:tcPr>
          <w:p>
            <w:pPr>
              <w:ind w:firstLine="480" w:firstLineChars="200"/>
              <w:jc w:val="center"/>
              <w:rPr>
                <w:rFonts w:ascii="仿宋" w:hAnsi="仿宋" w:eastAsia="仿宋" w:cs="仿宋"/>
                <w:sz w:val="24"/>
                <w:szCs w:val="24"/>
              </w:rPr>
            </w:pPr>
            <w:r>
              <w:rPr>
                <w:rFonts w:hint="eastAsia" w:ascii="仿宋" w:hAnsi="仿宋" w:eastAsia="仿宋" w:cs="仿宋"/>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项目主要活动和基本产出</w:t>
            </w:r>
          </w:p>
        </w:tc>
        <w:tc>
          <w:tcPr>
            <w:tcW w:w="6650" w:type="dxa"/>
            <w:tcBorders>
              <w:top w:val="single" w:color="auto" w:sz="4" w:space="0"/>
              <w:left w:val="nil"/>
              <w:bottom w:val="single" w:color="auto" w:sz="4" w:space="0"/>
              <w:right w:val="single" w:color="auto" w:sz="4" w:space="0"/>
            </w:tcBorders>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1.走访不少于10家为老服务单位（包括市、区民政部门、养老服务机构、街道、社区等），</w:t>
            </w:r>
            <w:r>
              <w:rPr>
                <w:rFonts w:ascii="仿宋" w:hAnsi="仿宋" w:eastAsia="仿宋" w:cs="仿宋"/>
                <w:sz w:val="24"/>
                <w:szCs w:val="24"/>
              </w:rPr>
              <w:t>做好项目服务规划</w:t>
            </w:r>
            <w:r>
              <w:rPr>
                <w:rFonts w:hint="eastAsia" w:ascii="仿宋" w:hAnsi="仿宋" w:eastAsia="仿宋" w:cs="仿宋"/>
                <w:sz w:val="24"/>
                <w:szCs w:val="24"/>
              </w:rPr>
              <w:t>；</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2.开展为老服务团体督导。按照为老服务的不同区域或者领域，开展团体督导不少于5场，</w:t>
            </w:r>
            <w:r>
              <w:rPr>
                <w:rFonts w:ascii="仿宋" w:hAnsi="仿宋" w:eastAsia="仿宋" w:cs="仿宋"/>
                <w:sz w:val="24"/>
                <w:szCs w:val="24"/>
              </w:rPr>
              <w:t>每场不少于10</w:t>
            </w:r>
            <w:r>
              <w:rPr>
                <w:rFonts w:hint="eastAsia" w:ascii="仿宋" w:hAnsi="仿宋" w:eastAsia="仿宋" w:cs="仿宋"/>
                <w:sz w:val="24"/>
                <w:szCs w:val="24"/>
              </w:rPr>
              <w:t>人；</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3.开展老年社会工作人才培训。结合一线为老服务者的需要，开展理论结合实务技能的培训，覆盖不少于3个区县（市），</w:t>
            </w:r>
            <w:r>
              <w:rPr>
                <w:rFonts w:ascii="仿宋" w:hAnsi="仿宋" w:eastAsia="仿宋" w:cs="仿宋"/>
                <w:sz w:val="24"/>
                <w:szCs w:val="24"/>
              </w:rPr>
              <w:t>不少于4个场次，</w:t>
            </w:r>
            <w:r>
              <w:rPr>
                <w:rFonts w:hint="eastAsia" w:ascii="仿宋" w:hAnsi="仿宋" w:eastAsia="仿宋" w:cs="仿宋"/>
                <w:sz w:val="24"/>
                <w:szCs w:val="24"/>
              </w:rPr>
              <w:t>总人数不少于200人次；</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4.开展老年示范服务。与养老服务机构、为老服务企业及社区为老服务工作者等联动开展专业的为老示范服务，服务方法示范不少于2类，形成典型服务案例不少于6个；</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5.服务对象满意度不少于90%。</w:t>
            </w:r>
          </w:p>
          <w:p>
            <w:pPr>
              <w:widowControl/>
              <w:ind w:firstLine="480" w:firstLineChars="200"/>
            </w:pPr>
            <w:r>
              <w:rPr>
                <w:rFonts w:ascii="仿宋" w:hAnsi="仿宋" w:eastAsia="仿宋" w:cs="仿宋"/>
                <w:sz w:val="24"/>
                <w:szCs w:val="24"/>
              </w:rPr>
              <w:t>6.</w:t>
            </w:r>
            <w:r>
              <w:rPr>
                <w:rFonts w:hint="eastAsia" w:ascii="仿宋" w:hAnsi="仿宋" w:eastAsia="仿宋" w:cs="仿宋"/>
                <w:sz w:val="24"/>
                <w:szCs w:val="24"/>
              </w:rPr>
              <w:t>项目方案须经市民政局主管部门审核方可开展。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项目最高资助资金（万元）</w:t>
            </w:r>
          </w:p>
        </w:tc>
        <w:tc>
          <w:tcPr>
            <w:tcW w:w="665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项目实施区域</w:t>
            </w:r>
          </w:p>
        </w:tc>
        <w:tc>
          <w:tcPr>
            <w:tcW w:w="665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杭州市，不少于3个城区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项目周期</w:t>
            </w:r>
          </w:p>
        </w:tc>
        <w:tc>
          <w:tcPr>
            <w:tcW w:w="6650" w:type="dxa"/>
            <w:tcBorders>
              <w:top w:val="single" w:color="auto" w:sz="4" w:space="0"/>
              <w:left w:val="nil"/>
              <w:bottom w:val="single" w:color="auto" w:sz="4" w:space="0"/>
              <w:right w:val="single" w:color="auto" w:sz="4" w:space="0"/>
            </w:tcBorders>
          </w:tcPr>
          <w:p>
            <w:pPr>
              <w:jc w:val="center"/>
              <w:rPr>
                <w:rFonts w:ascii="仿宋" w:hAnsi="仿宋" w:eastAsia="仿宋" w:cs="仿宋"/>
                <w:sz w:val="24"/>
                <w:szCs w:val="24"/>
              </w:rPr>
            </w:pPr>
            <w:r>
              <w:rPr>
                <w:rFonts w:hint="eastAsia" w:ascii="仿宋" w:hAnsi="仿宋" w:eastAsia="仿宋" w:cs="仿宋"/>
                <w:sz w:val="24"/>
                <w:szCs w:val="24"/>
              </w:rPr>
              <w:t>2024年6月1日-2025年3月31日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0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申报项目基本条件</w:t>
            </w:r>
          </w:p>
        </w:tc>
        <w:tc>
          <w:tcPr>
            <w:tcW w:w="6650" w:type="dxa"/>
            <w:tcBorders>
              <w:top w:val="single" w:color="auto" w:sz="4" w:space="0"/>
              <w:left w:val="nil"/>
              <w:bottom w:val="single" w:color="auto" w:sz="4" w:space="0"/>
              <w:right w:val="single" w:color="auto" w:sz="4" w:space="0"/>
            </w:tcBorders>
            <w:vAlign w:val="center"/>
          </w:tcPr>
          <w:p>
            <w:pPr>
              <w:widowControl/>
              <w:ind w:firstLine="480" w:firstLineChars="200"/>
              <w:rPr>
                <w:rFonts w:ascii="仿宋" w:hAnsi="仿宋" w:eastAsia="仿宋" w:cs="仿宋"/>
                <w:sz w:val="24"/>
                <w:szCs w:val="24"/>
              </w:rPr>
            </w:pPr>
            <w:r>
              <w:rPr>
                <w:rFonts w:hint="eastAsia" w:ascii="仿宋" w:hAnsi="仿宋" w:eastAsia="仿宋" w:cs="仿宋"/>
                <w:sz w:val="24"/>
                <w:szCs w:val="24"/>
              </w:rPr>
              <w:t>1.2024年3月31日前已取得民政部门颁发的社会组织法人登记证书（有效期内）的社会组织；</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2.具备提供服务所必需的设施、人员和专业技术的能力；</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3.具有健全的内部治理结构、财务会计和资产管理制度；</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4.具有良好的社会和商业信誉；</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5.具有依法缴纳税收和社会保险的良好记录；</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6.坚持非营利性，除合理成本与劳务报酬外，不得向举办者（捐资人）、会员及工作人员分配各项营利性收入；</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7.申报的项目不超出登记管理机关核定的业务范围；</w:t>
            </w:r>
          </w:p>
          <w:p>
            <w:pPr>
              <w:widowControl/>
              <w:adjustRightInd w:val="0"/>
              <w:snapToGrid w:val="0"/>
              <w:ind w:firstLine="480" w:firstLineChars="200"/>
              <w:rPr>
                <w:rFonts w:ascii="仿宋" w:hAnsi="仿宋" w:eastAsia="仿宋" w:cs="仿宋"/>
                <w:sz w:val="24"/>
                <w:szCs w:val="24"/>
              </w:rPr>
            </w:pPr>
            <w:r>
              <w:rPr>
                <w:rFonts w:hint="eastAsia" w:ascii="仿宋" w:hAnsi="仿宋" w:eastAsia="仿宋" w:cs="仿宋"/>
                <w:sz w:val="24"/>
                <w:szCs w:val="24"/>
              </w:rPr>
              <w:t>8.申报单位至少有1名专职工作人员；</w:t>
            </w:r>
          </w:p>
          <w:p>
            <w:pPr>
              <w:widowControl/>
              <w:ind w:firstLine="480" w:firstLineChars="200"/>
              <w:rPr>
                <w:rFonts w:ascii="仿宋" w:hAnsi="仿宋" w:eastAsia="仿宋" w:cs="仿宋"/>
                <w:sz w:val="24"/>
                <w:szCs w:val="24"/>
              </w:rPr>
            </w:pPr>
            <w:r>
              <w:rPr>
                <w:rFonts w:hint="eastAsia" w:ascii="仿宋" w:hAnsi="仿宋" w:eastAsia="仿宋" w:cs="仿宋"/>
                <w:sz w:val="24"/>
                <w:szCs w:val="24"/>
              </w:rPr>
              <w:t>9.法律、法规规定的其他条件。</w:t>
            </w:r>
          </w:p>
        </w:tc>
      </w:tr>
    </w:tbl>
    <w:p/>
    <w:p>
      <w:pPr>
        <w:adjustRightInd w:val="0"/>
        <w:snapToGrid w:val="0"/>
        <w:spacing w:line="360" w:lineRule="auto"/>
        <w:jc w:val="right"/>
        <w:rPr>
          <w:rFonts w:ascii="方正小标宋_GBK" w:hAnsi="方正小标宋_GBK" w:eastAsia="方正小标宋_GBK" w:cs="方正小标宋_GBK"/>
        </w:rPr>
      </w:pPr>
    </w:p>
    <w:p>
      <w:pPr>
        <w:adjustRightInd w:val="0"/>
        <w:snapToGrid w:val="0"/>
        <w:spacing w:line="360" w:lineRule="auto"/>
        <w:jc w:val="right"/>
        <w:rPr>
          <w:rFonts w:ascii="方正小标宋_GBK" w:hAnsi="方正小标宋_GBK" w:eastAsia="方正小标宋_GBK" w:cs="方正小标宋_GBK"/>
        </w:rPr>
      </w:pPr>
    </w:p>
    <w:p>
      <w:pPr>
        <w:adjustRightInd w:val="0"/>
        <w:snapToGrid w:val="0"/>
        <w:spacing w:line="360" w:lineRule="auto"/>
        <w:jc w:val="center"/>
        <w:rPr>
          <w:rFonts w:ascii="方正小标宋_GBK" w:hAnsi="方正小标宋_GBK" w:eastAsia="方正小标宋_GBK" w:cs="方正小标宋_GBK"/>
        </w:rPr>
      </w:pPr>
      <w:r>
        <w:rPr>
          <w:rFonts w:hint="eastAsia" w:ascii="方正小标宋_GBK" w:hAnsi="方正小标宋_GBK" w:eastAsia="方正小标宋_GBK" w:cs="方正小标宋_GBK"/>
          <w:sz w:val="24"/>
        </w:rPr>
        <w:drawing>
          <wp:inline distT="0" distB="0" distL="114300" distR="114300">
            <wp:extent cx="904875" cy="904875"/>
            <wp:effectExtent l="0" t="0" r="9525"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904875" cy="904875"/>
                    </a:xfrm>
                    <a:prstGeom prst="rect">
                      <a:avLst/>
                    </a:prstGeom>
                    <a:noFill/>
                    <a:ln>
                      <a:noFill/>
                    </a:ln>
                  </pic:spPr>
                </pic:pic>
              </a:graphicData>
            </a:graphic>
          </wp:inline>
        </w:drawing>
      </w:r>
    </w:p>
    <w:p>
      <w:pPr>
        <w:adjustRightInd w:val="0"/>
        <w:snapToGrid w:val="0"/>
        <w:spacing w:line="360" w:lineRule="auto"/>
        <w:jc w:val="center"/>
        <w:rPr>
          <w:rFonts w:ascii="方正小标宋_GBK" w:hAnsi="方正小标宋_GBK" w:eastAsia="方正小标宋_GBK" w:cs="方正小标宋_GBK"/>
        </w:rPr>
      </w:pP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2024年杭州市社会组织公益创投</w:t>
      </w:r>
    </w:p>
    <w:p>
      <w:pPr>
        <w:adjustRightInd w:val="0"/>
        <w:snapToGrid w:val="0"/>
        <w:spacing w:line="360" w:lineRule="auto"/>
        <w:jc w:val="center"/>
        <w:rPr>
          <w:rFonts w:ascii="方正小标宋简体" w:hAnsi="宋体" w:eastAsia="方正小标宋简体" w:cs="宋体"/>
          <w:bCs/>
          <w:sz w:val="48"/>
          <w:szCs w:val="48"/>
        </w:rPr>
      </w:pPr>
      <w:r>
        <w:rPr>
          <w:rFonts w:hint="eastAsia" w:ascii="方正小标宋简体" w:hAnsi="宋体" w:eastAsia="方正小标宋简体" w:cs="宋体"/>
          <w:bCs/>
          <w:sz w:val="48"/>
          <w:szCs w:val="48"/>
        </w:rPr>
        <w:t>项目发布表</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（助残惠童类）</w:t>
      </w: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rPr>
          <w:rFonts w:ascii="方正小标宋_GBK" w:hAnsi="宋体" w:eastAsia="方正小标宋_GBK" w:cs="宋体"/>
          <w:bCs/>
        </w:rPr>
      </w:pP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杭州市民政局</w:t>
      </w:r>
    </w:p>
    <w:p>
      <w:pPr>
        <w:adjustRightInd w:val="0"/>
        <w:snapToGrid w:val="0"/>
        <w:spacing w:line="360" w:lineRule="auto"/>
        <w:jc w:val="center"/>
        <w:rPr>
          <w:rFonts w:ascii="方正小标宋简体" w:hAnsi="宋体" w:eastAsia="方正小标宋简体" w:cs="宋体"/>
          <w:bCs/>
          <w:sz w:val="32"/>
          <w:szCs w:val="32"/>
        </w:rPr>
      </w:pPr>
      <w:r>
        <w:rPr>
          <w:rFonts w:hint="eastAsia" w:ascii="方正小标宋简体" w:hAnsi="宋体" w:eastAsia="方正小标宋简体" w:cs="宋体"/>
          <w:bCs/>
          <w:sz w:val="32"/>
          <w:szCs w:val="32"/>
        </w:rPr>
        <w:t>2024年4月</w:t>
      </w:r>
    </w:p>
    <w:p>
      <w:pPr>
        <w:pStyle w:val="2"/>
        <w:rPr>
          <w:rFonts w:ascii="方正小标宋简体" w:hAnsi="宋体" w:eastAsia="方正小标宋简体" w:cs="宋体"/>
          <w:bCs/>
          <w:sz w:val="32"/>
          <w:szCs w:val="32"/>
        </w:rPr>
      </w:pPr>
    </w:p>
    <w:p>
      <w:pPr>
        <w:pStyle w:val="3"/>
        <w:ind w:firstLine="320"/>
        <w:rPr>
          <w:rFonts w:ascii="方正小标宋简体" w:hAnsi="宋体" w:eastAsia="方正小标宋简体" w:cs="宋体"/>
          <w:bCs/>
          <w:sz w:val="32"/>
          <w:szCs w:val="32"/>
        </w:rPr>
      </w:pPr>
    </w:p>
    <w:p>
      <w:pPr>
        <w:pStyle w:val="3"/>
        <w:ind w:firstLine="320"/>
        <w:rPr>
          <w:rFonts w:ascii="方正小标宋简体" w:hAnsi="宋体" w:eastAsia="方正小标宋简体" w:cs="宋体"/>
          <w:bCs/>
          <w:sz w:val="32"/>
          <w:szCs w:val="32"/>
        </w:rPr>
      </w:pPr>
    </w:p>
    <w:p>
      <w:pPr>
        <w:pStyle w:val="3"/>
        <w:ind w:firstLine="320"/>
        <w:rPr>
          <w:rFonts w:ascii="方正小标宋简体" w:hAnsi="宋体" w:eastAsia="方正小标宋简体" w:cs="宋体"/>
          <w:bCs/>
          <w:sz w:val="32"/>
          <w:szCs w:val="32"/>
        </w:rPr>
      </w:pPr>
    </w:p>
    <w:p>
      <w:pPr>
        <w:jc w:val="center"/>
        <w:rPr>
          <w:rFonts w:ascii="黑体" w:hAnsi="黑体" w:eastAsia="黑体" w:cs="仿宋"/>
          <w:sz w:val="36"/>
          <w:szCs w:val="36"/>
        </w:rPr>
      </w:pPr>
    </w:p>
    <w:p>
      <w:pPr>
        <w:jc w:val="center"/>
        <w:rPr>
          <w:rFonts w:ascii="黑体" w:hAnsi="黑体" w:eastAsia="黑体" w:cs="仿宋"/>
          <w:sz w:val="36"/>
          <w:szCs w:val="36"/>
        </w:rPr>
      </w:pPr>
      <w:bookmarkStart w:id="46" w:name="_Toc10856"/>
      <w:bookmarkStart w:id="47" w:name="_Toc21244"/>
      <w:bookmarkStart w:id="48" w:name="_Toc14494"/>
      <w:bookmarkStart w:id="49" w:name="_Toc2596"/>
      <w:bookmarkStart w:id="50" w:name="_Toc8683"/>
      <w:bookmarkStart w:id="51" w:name="_Toc18651"/>
      <w:bookmarkStart w:id="52" w:name="_Toc8925"/>
      <w:bookmarkStart w:id="53" w:name="_Toc28113"/>
      <w:r>
        <w:rPr>
          <w:rFonts w:hint="eastAsia" w:ascii="黑体" w:hAnsi="黑体" w:eastAsia="黑体" w:cs="仿宋"/>
          <w:sz w:val="36"/>
          <w:szCs w:val="36"/>
        </w:rPr>
        <w:t>助残惠童类项目发布汇总表</w:t>
      </w:r>
    </w:p>
    <w:tbl>
      <w:tblPr>
        <w:tblStyle w:val="13"/>
        <w:tblW w:w="9395" w:type="dxa"/>
        <w:jc w:val="center"/>
        <w:tblLayout w:type="fixed"/>
        <w:tblCellMar>
          <w:top w:w="0" w:type="dxa"/>
          <w:left w:w="0" w:type="dxa"/>
          <w:bottom w:w="0" w:type="dxa"/>
          <w:right w:w="0" w:type="dxa"/>
        </w:tblCellMar>
      </w:tblPr>
      <w:tblGrid>
        <w:gridCol w:w="589"/>
        <w:gridCol w:w="2391"/>
        <w:gridCol w:w="4309"/>
        <w:gridCol w:w="1053"/>
        <w:gridCol w:w="1053"/>
      </w:tblGrid>
      <w:tr>
        <w:tblPrEx>
          <w:tblCellMar>
            <w:top w:w="0" w:type="dxa"/>
            <w:left w:w="0" w:type="dxa"/>
            <w:bottom w:w="0" w:type="dxa"/>
            <w:right w:w="0" w:type="dxa"/>
          </w:tblCellMar>
        </w:tblPrEx>
        <w:trPr>
          <w:trHeight w:val="340" w:hRule="atLeast"/>
          <w:tblHeader/>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sz w:val="22"/>
                <w:szCs w:val="22"/>
              </w:rPr>
            </w:pPr>
            <w:r>
              <w:rPr>
                <w:rFonts w:hint="eastAsia" w:ascii="黑体" w:hAnsi="黑体" w:eastAsia="黑体"/>
                <w:kern w:val="0"/>
                <w:sz w:val="22"/>
                <w:szCs w:val="22"/>
              </w:rPr>
              <w:t>序号</w:t>
            </w:r>
          </w:p>
        </w:tc>
        <w:tc>
          <w:tcPr>
            <w:tcW w:w="23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sz w:val="22"/>
                <w:szCs w:val="22"/>
              </w:rPr>
            </w:pPr>
            <w:r>
              <w:rPr>
                <w:rFonts w:hint="eastAsia" w:ascii="黑体" w:hAnsi="黑体" w:eastAsia="黑体"/>
                <w:kern w:val="0"/>
                <w:sz w:val="22"/>
                <w:szCs w:val="22"/>
              </w:rPr>
              <w:t>项目名称</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sz w:val="22"/>
                <w:szCs w:val="22"/>
              </w:rPr>
            </w:pPr>
            <w:r>
              <w:rPr>
                <w:rFonts w:hint="eastAsia" w:ascii="黑体" w:hAnsi="黑体" w:eastAsia="黑体"/>
                <w:sz w:val="22"/>
                <w:szCs w:val="22"/>
              </w:rPr>
              <w:t>项目说明</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kern w:val="0"/>
                <w:sz w:val="22"/>
                <w:szCs w:val="22"/>
              </w:rPr>
            </w:pPr>
            <w:r>
              <w:rPr>
                <w:rFonts w:hint="eastAsia" w:ascii="黑体" w:hAnsi="黑体" w:eastAsia="黑体"/>
                <w:kern w:val="0"/>
                <w:sz w:val="22"/>
                <w:szCs w:val="22"/>
              </w:rPr>
              <w:t>最高资助资金合计（万元）</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napToGrid w:val="0"/>
              <w:jc w:val="center"/>
              <w:textAlignment w:val="center"/>
              <w:rPr>
                <w:rFonts w:ascii="黑体" w:hAnsi="黑体" w:eastAsia="黑体"/>
                <w:kern w:val="0"/>
                <w:sz w:val="22"/>
                <w:szCs w:val="22"/>
              </w:rPr>
            </w:pPr>
            <w:r>
              <w:rPr>
                <w:rFonts w:hint="eastAsia" w:ascii="黑体" w:hAnsi="黑体" w:eastAsia="黑体"/>
                <w:kern w:val="0"/>
                <w:sz w:val="22"/>
                <w:szCs w:val="22"/>
              </w:rPr>
              <w:t>资金来源</w:t>
            </w:r>
          </w:p>
        </w:tc>
      </w:tr>
      <w:tr>
        <w:tblPrEx>
          <w:tblCellMar>
            <w:top w:w="0" w:type="dxa"/>
            <w:left w:w="0" w:type="dxa"/>
            <w:bottom w:w="0" w:type="dxa"/>
            <w:right w:w="0" w:type="dxa"/>
          </w:tblCellMar>
        </w:tblPrEx>
        <w:trPr>
          <w:trHeight w:val="113"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w:t>
            </w:r>
          </w:p>
        </w:tc>
        <w:tc>
          <w:tcPr>
            <w:tcW w:w="2391"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lang w:val="zh-CN"/>
              </w:rPr>
            </w:pPr>
            <w:r>
              <w:rPr>
                <w:rFonts w:ascii="仿宋" w:hAnsi="仿宋" w:eastAsia="仿宋" w:cs="仿宋"/>
                <w:kern w:val="0"/>
                <w:sz w:val="22"/>
                <w:szCs w:val="22"/>
                <w:lang w:val="zh-CN"/>
              </w:rPr>
              <w:t>精准关爱类</w:t>
            </w:r>
            <w:r>
              <w:rPr>
                <w:rFonts w:hint="eastAsia" w:ascii="仿宋" w:hAnsi="仿宋" w:eastAsia="仿宋" w:cs="仿宋"/>
                <w:kern w:val="0"/>
                <w:sz w:val="22"/>
                <w:szCs w:val="22"/>
              </w:rPr>
              <w:t>项目</w:t>
            </w:r>
          </w:p>
          <w:p>
            <w:pPr>
              <w:widowControl/>
              <w:jc w:val="center"/>
              <w:textAlignment w:val="center"/>
              <w:rPr>
                <w:rFonts w:ascii="仿宋" w:hAnsi="仿宋" w:eastAsia="仿宋" w:cs="仿宋"/>
                <w:kern w:val="0"/>
                <w:sz w:val="22"/>
                <w:szCs w:val="22"/>
              </w:rPr>
            </w:pPr>
          </w:p>
        </w:tc>
        <w:tc>
          <w:tcPr>
            <w:tcW w:w="43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lang w:val="zh-CN"/>
              </w:rPr>
            </w:pPr>
            <w:r>
              <w:rPr>
                <w:rFonts w:hint="eastAsia" w:ascii="仿宋" w:hAnsi="仿宋" w:eastAsia="仿宋" w:cs="仿宋"/>
                <w:kern w:val="0"/>
                <w:sz w:val="22"/>
                <w:szCs w:val="22"/>
              </w:rPr>
              <w:t>特殊儿童群体阳光成长</w:t>
            </w:r>
          </w:p>
        </w:tc>
        <w:tc>
          <w:tcPr>
            <w:tcW w:w="10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40</w:t>
            </w:r>
          </w:p>
        </w:tc>
        <w:tc>
          <w:tcPr>
            <w:tcW w:w="1053"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社区专项资金</w:t>
            </w:r>
          </w:p>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100万元</w:t>
            </w:r>
          </w:p>
        </w:tc>
      </w:tr>
      <w:tr>
        <w:tblPrEx>
          <w:tblCellMar>
            <w:top w:w="0" w:type="dxa"/>
            <w:left w:w="0" w:type="dxa"/>
            <w:bottom w:w="0" w:type="dxa"/>
            <w:right w:w="0" w:type="dxa"/>
          </w:tblCellMar>
        </w:tblPrEx>
        <w:trPr>
          <w:trHeight w:val="9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w:t>
            </w:r>
          </w:p>
        </w:tc>
        <w:tc>
          <w:tcPr>
            <w:tcW w:w="2391" w:type="dxa"/>
            <w:vMerge w:val="continue"/>
            <w:tcBorders>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lang w:val="zh-CN"/>
              </w:rPr>
            </w:pPr>
          </w:p>
        </w:tc>
        <w:tc>
          <w:tcPr>
            <w:tcW w:w="43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lang w:val="zh-CN"/>
              </w:rPr>
            </w:pPr>
            <w:r>
              <w:rPr>
                <w:rFonts w:hint="eastAsia" w:ascii="仿宋" w:hAnsi="仿宋" w:eastAsia="仿宋" w:cs="仿宋"/>
                <w:kern w:val="0"/>
                <w:sz w:val="22"/>
                <w:szCs w:val="22"/>
              </w:rPr>
              <w:t>特殊儿童家庭监护动力辅导（一）</w:t>
            </w:r>
          </w:p>
        </w:tc>
        <w:tc>
          <w:tcPr>
            <w:tcW w:w="10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continue"/>
            <w:tcBorders>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9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3</w:t>
            </w:r>
          </w:p>
        </w:tc>
        <w:tc>
          <w:tcPr>
            <w:tcW w:w="2391" w:type="dxa"/>
            <w:vMerge w:val="continue"/>
            <w:tcBorders>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lang w:val="zh-CN"/>
              </w:rPr>
            </w:pPr>
          </w:p>
        </w:tc>
        <w:tc>
          <w:tcPr>
            <w:tcW w:w="43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特殊儿童家庭监护动力辅导（二）</w:t>
            </w:r>
          </w:p>
        </w:tc>
        <w:tc>
          <w:tcPr>
            <w:tcW w:w="10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continue"/>
            <w:tcBorders>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9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4</w:t>
            </w:r>
          </w:p>
        </w:tc>
        <w:tc>
          <w:tcPr>
            <w:tcW w:w="2391" w:type="dxa"/>
            <w:vMerge w:val="continue"/>
            <w:tcBorders>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c>
          <w:tcPr>
            <w:tcW w:w="430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lang w:val="zh-CN"/>
              </w:rPr>
            </w:pPr>
            <w:r>
              <w:rPr>
                <w:rFonts w:hint="eastAsia" w:ascii="仿宋" w:hAnsi="仿宋" w:eastAsia="仿宋" w:cs="仿宋"/>
                <w:kern w:val="0"/>
                <w:sz w:val="22"/>
                <w:szCs w:val="22"/>
                <w:lang w:val="zh-CN"/>
              </w:rPr>
              <w:t>关爱流动儿童</w:t>
            </w:r>
          </w:p>
        </w:tc>
        <w:tc>
          <w:tcPr>
            <w:tcW w:w="10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9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5</w:t>
            </w:r>
          </w:p>
        </w:tc>
        <w:tc>
          <w:tcPr>
            <w:tcW w:w="2391" w:type="dxa"/>
            <w:vMerge w:val="continue"/>
            <w:tcBorders>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lang w:val="zh-CN"/>
              </w:rPr>
            </w:pPr>
            <w:r>
              <w:rPr>
                <w:rFonts w:hint="eastAsia" w:ascii="仿宋" w:hAnsi="仿宋" w:eastAsia="仿宋" w:cs="仿宋"/>
                <w:kern w:val="0"/>
                <w:sz w:val="22"/>
                <w:szCs w:val="22"/>
              </w:rPr>
              <w:t>涉案未成年人司法社会工作支持项目</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restart"/>
            <w:tcBorders>
              <w:top w:val="single" w:color="auto" w:sz="4" w:space="0"/>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福彩资金</w:t>
            </w:r>
          </w:p>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140万元</w:t>
            </w:r>
          </w:p>
        </w:tc>
      </w:tr>
      <w:tr>
        <w:tblPrEx>
          <w:tblCellMar>
            <w:top w:w="0" w:type="dxa"/>
            <w:left w:w="0" w:type="dxa"/>
            <w:bottom w:w="0" w:type="dxa"/>
            <w:right w:w="0" w:type="dxa"/>
          </w:tblCellMar>
        </w:tblPrEx>
        <w:trPr>
          <w:trHeight w:val="9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6</w:t>
            </w:r>
          </w:p>
        </w:tc>
        <w:tc>
          <w:tcPr>
            <w:tcW w:w="2391" w:type="dxa"/>
            <w:vMerge w:val="continue"/>
            <w:tcBorders>
              <w:left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孤独症儿童关爱项目</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continue"/>
            <w:tcBorders>
              <w:left w:val="nil"/>
              <w:right w:val="single" w:color="auto" w:sz="4" w:space="0"/>
            </w:tcBorders>
            <w:tcMar>
              <w:top w:w="15" w:type="dxa"/>
              <w:left w:w="15" w:type="dxa"/>
              <w:bottom w:w="0" w:type="dxa"/>
              <w:right w:w="15" w:type="dxa"/>
            </w:tcMar>
            <w:vAlign w:val="center"/>
          </w:tcPr>
          <w:p>
            <w:pPr>
              <w:widowControl/>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34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7</w:t>
            </w:r>
          </w:p>
        </w:tc>
        <w:tc>
          <w:tcPr>
            <w:tcW w:w="2391" w:type="dxa"/>
            <w:vMerge w:val="restart"/>
            <w:tcBorders>
              <w:top w:val="single" w:color="auto" w:sz="4" w:space="0"/>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队伍赋能类项目</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儿童督导员（儿童主任）成长计划</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continue"/>
            <w:tcBorders>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34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8</w:t>
            </w:r>
          </w:p>
        </w:tc>
        <w:tc>
          <w:tcPr>
            <w:tcW w:w="2391" w:type="dxa"/>
            <w:vMerge w:val="continue"/>
            <w:tcBorders>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乡镇（街道）社工站与未保站融合赋能项目</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continue"/>
            <w:tcBorders>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34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9</w:t>
            </w:r>
          </w:p>
        </w:tc>
        <w:tc>
          <w:tcPr>
            <w:tcW w:w="2391" w:type="dxa"/>
            <w:tcBorders>
              <w:top w:val="single" w:color="auto" w:sz="4" w:space="0"/>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精康融合服务项目</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精康融合服务与社区支持</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20</w:t>
            </w:r>
          </w:p>
        </w:tc>
        <w:tc>
          <w:tcPr>
            <w:tcW w:w="1053" w:type="dxa"/>
            <w:vMerge w:val="continue"/>
            <w:tcBorders>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340" w:hRule="atLeast"/>
          <w:jc w:val="center"/>
        </w:trPr>
        <w:tc>
          <w:tcPr>
            <w:tcW w:w="5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10</w:t>
            </w:r>
          </w:p>
        </w:tc>
        <w:tc>
          <w:tcPr>
            <w:tcW w:w="2391" w:type="dxa"/>
            <w:tcBorders>
              <w:top w:val="single" w:color="auto" w:sz="4" w:space="0"/>
              <w:left w:val="nil"/>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儿童福利机构融合服务项目</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见项目需求</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40</w:t>
            </w:r>
          </w:p>
        </w:tc>
        <w:tc>
          <w:tcPr>
            <w:tcW w:w="1053" w:type="dxa"/>
            <w:vMerge w:val="continue"/>
            <w:tcBorders>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r>
        <w:tblPrEx>
          <w:tblCellMar>
            <w:top w:w="0" w:type="dxa"/>
            <w:left w:w="0" w:type="dxa"/>
            <w:bottom w:w="0" w:type="dxa"/>
            <w:right w:w="0" w:type="dxa"/>
          </w:tblCellMar>
        </w:tblPrEx>
        <w:trPr>
          <w:trHeight w:val="631" w:hRule="atLeast"/>
          <w:jc w:val="center"/>
        </w:trPr>
        <w:tc>
          <w:tcPr>
            <w:tcW w:w="728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合计4</w:t>
            </w:r>
            <w:r>
              <w:rPr>
                <w:rFonts w:ascii="仿宋" w:hAnsi="仿宋" w:eastAsia="仿宋" w:cs="仿宋"/>
                <w:kern w:val="0"/>
                <w:sz w:val="22"/>
                <w:szCs w:val="22"/>
              </w:rPr>
              <w:t>个大项目，</w:t>
            </w:r>
            <w:r>
              <w:rPr>
                <w:rFonts w:hint="eastAsia" w:ascii="仿宋" w:hAnsi="仿宋" w:eastAsia="仿宋" w:cs="仿宋"/>
                <w:kern w:val="0"/>
                <w:sz w:val="22"/>
                <w:szCs w:val="22"/>
              </w:rPr>
              <w:t>10个子项目</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r>
              <w:rPr>
                <w:rFonts w:hint="eastAsia" w:ascii="仿宋" w:hAnsi="仿宋" w:eastAsia="仿宋" w:cs="仿宋"/>
                <w:kern w:val="0"/>
                <w:sz w:val="22"/>
                <w:szCs w:val="22"/>
              </w:rPr>
              <w:t>240</w:t>
            </w:r>
          </w:p>
        </w:tc>
        <w:tc>
          <w:tcPr>
            <w:tcW w:w="10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仿宋" w:hAnsi="仿宋" w:eastAsia="仿宋" w:cs="仿宋"/>
                <w:kern w:val="0"/>
                <w:sz w:val="22"/>
                <w:szCs w:val="22"/>
              </w:rPr>
            </w:pPr>
          </w:p>
        </w:tc>
      </w:tr>
    </w:tbl>
    <w:p>
      <w:pPr>
        <w:pStyle w:val="2"/>
        <w:rPr>
          <w:color w:val="auto"/>
        </w:rPr>
      </w:pPr>
    </w:p>
    <w:p>
      <w:pPr>
        <w:pStyle w:val="11"/>
        <w:widowControl/>
        <w:snapToGrid w:val="0"/>
        <w:rPr>
          <w:rFonts w:ascii="仿宋" w:hAnsi="仿宋" w:eastAsia="仿宋"/>
          <w:b/>
          <w:bCs/>
          <w:sz w:val="28"/>
          <w:szCs w:val="28"/>
        </w:rPr>
      </w:pPr>
    </w:p>
    <w:p>
      <w:pPr>
        <w:spacing w:line="360" w:lineRule="auto"/>
        <w:jc w:val="left"/>
        <w:outlineLvl w:val="0"/>
        <w:rPr>
          <w:rFonts w:ascii="仿宋" w:hAnsi="仿宋" w:eastAsia="仿宋"/>
          <w:sz w:val="24"/>
          <w:szCs w:val="24"/>
        </w:rPr>
        <w:sectPr>
          <w:pgSz w:w="11906" w:h="16838"/>
          <w:pgMar w:top="1440" w:right="1800" w:bottom="1440" w:left="1800" w:header="851" w:footer="992" w:gutter="0"/>
          <w:pgNumType w:start="1"/>
          <w:cols w:space="425" w:num="1"/>
          <w:docGrid w:type="lines" w:linePitch="312" w:charSpace="0"/>
        </w:sectPr>
      </w:pPr>
    </w:p>
    <w:sdt>
      <w:sdtPr>
        <w:rPr>
          <w:rFonts w:ascii="宋体" w:hAnsi="宋体"/>
          <w:color w:val="FF0000"/>
        </w:rPr>
        <w:id w:val="147469932"/>
        <w15:color w:val="DBDBDB"/>
        <w:docPartObj>
          <w:docPartGallery w:val="Table of Contents"/>
          <w:docPartUnique/>
        </w:docPartObj>
      </w:sdtPr>
      <w:sdtEndPr>
        <w:rPr>
          <w:rFonts w:ascii="宋体" w:hAnsi="宋体"/>
          <w:color w:val="auto"/>
        </w:rPr>
      </w:sdtEndPr>
      <w:sdtContent>
        <w:p>
          <w:pPr>
            <w:jc w:val="center"/>
            <w:rPr>
              <w:sz w:val="32"/>
              <w:szCs w:val="32"/>
            </w:rPr>
          </w:pPr>
          <w:r>
            <w:rPr>
              <w:rFonts w:ascii="宋体" w:hAnsi="宋体"/>
              <w:sz w:val="32"/>
              <w:szCs w:val="32"/>
            </w:rPr>
            <w:t>目录</w:t>
          </w:r>
        </w:p>
        <w:p>
          <w:pPr>
            <w:pStyle w:val="10"/>
            <w:tabs>
              <w:tab w:val="right" w:leader="dot" w:pos="8306"/>
            </w:tabs>
          </w:pPr>
          <w:r>
            <w:fldChar w:fldCharType="begin"/>
          </w:r>
          <w:r>
            <w:instrText xml:space="preserve">TOC \o "1-3" \h \u </w:instrText>
          </w:r>
          <w:r>
            <w:fldChar w:fldCharType="separate"/>
          </w:r>
          <w:r>
            <w:fldChar w:fldCharType="begin"/>
          </w:r>
          <w:r>
            <w:instrText xml:space="preserve"> HYPERLINK \l "_Toc29614" </w:instrText>
          </w:r>
          <w:r>
            <w:fldChar w:fldCharType="separate"/>
          </w:r>
          <w:r>
            <w:rPr>
              <w:rFonts w:hint="eastAsia" w:ascii="仿宋" w:hAnsi="仿宋" w:eastAsia="仿宋"/>
              <w:szCs w:val="24"/>
            </w:rPr>
            <w:t>项目编号：</w:t>
          </w:r>
          <w:r>
            <w:rPr>
              <w:rFonts w:hint="eastAsia" w:ascii="仿宋" w:hAnsi="仿宋" w:eastAsia="仿宋"/>
              <w:szCs w:val="24"/>
              <w:lang w:bidi="ar"/>
            </w:rPr>
            <w:t>【2024A001】</w:t>
          </w:r>
          <w:r>
            <w:rPr>
              <w:rFonts w:hint="eastAsia" w:ascii="仿宋" w:eastAsia="仿宋"/>
              <w:szCs w:val="24"/>
            </w:rPr>
            <w:t>特殊儿童群体阳光成长40万元</w:t>
          </w:r>
          <w:r>
            <w:tab/>
          </w:r>
          <w:r>
            <w:fldChar w:fldCharType="begin"/>
          </w:r>
          <w:r>
            <w:instrText xml:space="preserve"> PAGEREF _Toc29614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"_Toc31590" </w:instrText>
          </w:r>
          <w:r>
            <w:fldChar w:fldCharType="separate"/>
          </w:r>
          <w:r>
            <w:rPr>
              <w:rFonts w:hint="eastAsia" w:ascii="仿宋" w:hAnsi="仿宋" w:eastAsia="仿宋"/>
              <w:szCs w:val="24"/>
            </w:rPr>
            <w:t>项目编号：</w:t>
          </w:r>
          <w:r>
            <w:rPr>
              <w:rFonts w:hint="eastAsia" w:ascii="仿宋" w:hAnsi="仿宋" w:eastAsia="仿宋"/>
              <w:szCs w:val="24"/>
              <w:lang w:bidi="ar"/>
            </w:rPr>
            <w:t>【2024A002A】</w:t>
          </w:r>
          <w:r>
            <w:rPr>
              <w:rFonts w:hint="eastAsia" w:ascii="仿宋" w:hAnsi="仿宋" w:eastAsia="仿宋"/>
              <w:szCs w:val="24"/>
            </w:rPr>
            <w:t>特殊儿童家庭监护动力辅导（一）</w:t>
          </w:r>
          <w:r>
            <w:rPr>
              <w:rFonts w:hint="eastAsia" w:ascii="仿宋" w:eastAsia="仿宋"/>
              <w:szCs w:val="24"/>
            </w:rPr>
            <w:t>20万元</w:t>
          </w:r>
          <w:r>
            <w:tab/>
          </w:r>
          <w:r>
            <w:fldChar w:fldCharType="begin"/>
          </w:r>
          <w:r>
            <w:instrText xml:space="preserve"> PAGEREF _Toc31590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"_Toc10881" </w:instrText>
          </w:r>
          <w:r>
            <w:fldChar w:fldCharType="separate"/>
          </w:r>
          <w:r>
            <w:rPr>
              <w:rFonts w:hint="eastAsia" w:ascii="仿宋" w:hAnsi="仿宋" w:eastAsia="仿宋"/>
              <w:szCs w:val="24"/>
            </w:rPr>
            <w:t>项目编号：</w:t>
          </w:r>
          <w:r>
            <w:rPr>
              <w:rFonts w:hint="eastAsia" w:ascii="仿宋" w:hAnsi="仿宋" w:eastAsia="仿宋"/>
              <w:szCs w:val="24"/>
              <w:lang w:bidi="ar"/>
            </w:rPr>
            <w:t>【2024A002B】</w:t>
          </w:r>
          <w:r>
            <w:rPr>
              <w:rFonts w:hint="eastAsia" w:ascii="仿宋" w:hAnsi="仿宋" w:eastAsia="仿宋"/>
              <w:szCs w:val="24"/>
            </w:rPr>
            <w:t>特殊儿童家庭监护动力辅导（二）</w:t>
          </w:r>
          <w:r>
            <w:rPr>
              <w:rFonts w:hint="eastAsia" w:ascii="仿宋" w:eastAsia="仿宋"/>
              <w:szCs w:val="24"/>
            </w:rPr>
            <w:t>20万元</w:t>
          </w:r>
          <w:r>
            <w:tab/>
          </w:r>
          <w:r>
            <w:fldChar w:fldCharType="begin"/>
          </w:r>
          <w:r>
            <w:instrText xml:space="preserve"> PAGEREF _Toc10881 \h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"_Toc12437" </w:instrText>
          </w:r>
          <w:r>
            <w:fldChar w:fldCharType="separate"/>
          </w:r>
          <w:r>
            <w:rPr>
              <w:rFonts w:hint="eastAsia" w:ascii="仿宋" w:hAnsi="仿宋" w:eastAsia="仿宋"/>
              <w:szCs w:val="24"/>
            </w:rPr>
            <w:t>项目编号：</w:t>
          </w:r>
          <w:r>
            <w:rPr>
              <w:rFonts w:hint="eastAsia" w:ascii="仿宋" w:hAnsi="仿宋" w:eastAsia="仿宋"/>
              <w:szCs w:val="24"/>
              <w:lang w:bidi="ar"/>
            </w:rPr>
            <w:t>【2024A003】</w:t>
          </w:r>
          <w:r>
            <w:rPr>
              <w:rFonts w:hint="eastAsia" w:ascii="仿宋" w:eastAsia="仿宋"/>
              <w:szCs w:val="24"/>
            </w:rPr>
            <w:t>关爱流动儿童20万元</w:t>
          </w:r>
          <w:r>
            <w:tab/>
          </w:r>
          <w:r>
            <w:fldChar w:fldCharType="begin"/>
          </w:r>
          <w:r>
            <w:instrText xml:space="preserve"> PAGEREF _Toc12437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"_Toc29084" </w:instrText>
          </w:r>
          <w:r>
            <w:fldChar w:fldCharType="separate"/>
          </w:r>
          <w:r>
            <w:rPr>
              <w:rFonts w:hint="eastAsia" w:ascii="仿宋" w:hAnsi="仿宋" w:eastAsia="仿宋"/>
              <w:szCs w:val="24"/>
            </w:rPr>
            <w:t>项目编号：</w:t>
          </w:r>
          <w:r>
            <w:rPr>
              <w:rFonts w:hint="eastAsia" w:ascii="仿宋" w:hAnsi="仿宋" w:eastAsia="仿宋"/>
              <w:szCs w:val="24"/>
              <w:lang w:bidi="ar"/>
            </w:rPr>
            <w:t>【2024A004】</w:t>
          </w:r>
          <w:r>
            <w:rPr>
              <w:rFonts w:hint="eastAsia" w:ascii="仿宋" w:hAnsi="仿宋" w:eastAsia="仿宋"/>
              <w:kern w:val="0"/>
              <w:szCs w:val="24"/>
              <w:lang w:bidi="ar"/>
            </w:rPr>
            <w:t>涉案未成年人司法社会工作支持项目</w:t>
          </w:r>
          <w:r>
            <w:rPr>
              <w:rFonts w:hint="eastAsia" w:ascii="仿宋" w:hAnsi="仿宋" w:eastAsia="仿宋"/>
              <w:szCs w:val="24"/>
            </w:rPr>
            <w:t>20万元</w:t>
          </w:r>
          <w:r>
            <w:tab/>
          </w:r>
          <w:r>
            <w:fldChar w:fldCharType="begin"/>
          </w:r>
          <w:r>
            <w:instrText xml:space="preserve"> PAGEREF _Toc29084 \h </w:instrText>
          </w:r>
          <w:r>
            <w:fldChar w:fldCharType="separate"/>
          </w:r>
          <w:r>
            <w:t>13</w:t>
          </w:r>
          <w:r>
            <w:fldChar w:fldCharType="end"/>
          </w:r>
          <w:r>
            <w:fldChar w:fldCharType="end"/>
          </w:r>
        </w:p>
        <w:p>
          <w:pPr>
            <w:pStyle w:val="10"/>
            <w:tabs>
              <w:tab w:val="right" w:leader="dot" w:pos="8306"/>
            </w:tabs>
          </w:pPr>
          <w:r>
            <w:fldChar w:fldCharType="begin"/>
          </w:r>
          <w:r>
            <w:instrText xml:space="preserve"> HYPERLINK \l "_Toc19568" </w:instrText>
          </w:r>
          <w:r>
            <w:fldChar w:fldCharType="separate"/>
          </w:r>
          <w:r>
            <w:rPr>
              <w:rFonts w:hint="eastAsia" w:ascii="仿宋" w:hAnsi="仿宋" w:eastAsia="仿宋"/>
              <w:szCs w:val="24"/>
            </w:rPr>
            <w:t>项目编号：</w:t>
          </w:r>
          <w:r>
            <w:rPr>
              <w:rFonts w:hint="eastAsia" w:ascii="仿宋" w:hAnsi="仿宋" w:eastAsia="仿宋"/>
              <w:szCs w:val="24"/>
              <w:lang w:bidi="ar"/>
            </w:rPr>
            <w:t>【2024A005】孤独症儿童关爱项目20万元</w:t>
          </w:r>
          <w:r>
            <w:tab/>
          </w:r>
          <w:r>
            <w:fldChar w:fldCharType="begin"/>
          </w:r>
          <w:r>
            <w:instrText xml:space="preserve"> PAGEREF _Toc19568 \h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"_Toc23335" </w:instrText>
          </w:r>
          <w:r>
            <w:fldChar w:fldCharType="separate"/>
          </w:r>
          <w:r>
            <w:rPr>
              <w:rFonts w:hint="eastAsia" w:ascii="仿宋" w:hAnsi="仿宋" w:eastAsia="仿宋"/>
              <w:szCs w:val="24"/>
            </w:rPr>
            <w:t>项目编号：</w:t>
          </w:r>
          <w:r>
            <w:rPr>
              <w:rFonts w:hint="eastAsia" w:ascii="仿宋" w:hAnsi="仿宋" w:eastAsia="仿宋"/>
              <w:szCs w:val="24"/>
              <w:lang w:bidi="ar"/>
            </w:rPr>
            <w:t>【2024A006】</w:t>
          </w:r>
          <w:r>
            <w:rPr>
              <w:rFonts w:hint="eastAsia" w:ascii="仿宋" w:hAnsi="仿宋" w:eastAsia="仿宋"/>
              <w:szCs w:val="24"/>
            </w:rPr>
            <w:t>儿童督导员（儿童主任）成长计划</w:t>
          </w:r>
          <w:r>
            <w:rPr>
              <w:rFonts w:hint="eastAsia" w:ascii="仿宋" w:eastAsia="仿宋"/>
              <w:szCs w:val="24"/>
            </w:rPr>
            <w:t>20万元</w:t>
          </w:r>
          <w:r>
            <w:tab/>
          </w:r>
          <w:r>
            <w:fldChar w:fldCharType="begin"/>
          </w:r>
          <w:r>
            <w:instrText xml:space="preserve"> PAGEREF _Toc23335 \h </w:instrText>
          </w:r>
          <w:r>
            <w:fldChar w:fldCharType="separate"/>
          </w:r>
          <w:r>
            <w:t>19</w:t>
          </w:r>
          <w:r>
            <w:fldChar w:fldCharType="end"/>
          </w:r>
          <w:r>
            <w:fldChar w:fldCharType="end"/>
          </w:r>
        </w:p>
        <w:p>
          <w:pPr>
            <w:pStyle w:val="10"/>
            <w:tabs>
              <w:tab w:val="right" w:leader="dot" w:pos="8306"/>
            </w:tabs>
          </w:pPr>
          <w:r>
            <w:fldChar w:fldCharType="begin"/>
          </w:r>
          <w:r>
            <w:instrText xml:space="preserve"> HYPERLINK \l "_Toc9880" </w:instrText>
          </w:r>
          <w:r>
            <w:fldChar w:fldCharType="separate"/>
          </w:r>
          <w:r>
            <w:rPr>
              <w:rFonts w:hint="eastAsia" w:ascii="仿宋" w:hAnsi="仿宋" w:eastAsia="仿宋"/>
              <w:szCs w:val="24"/>
            </w:rPr>
            <w:t>项目编号：</w:t>
          </w:r>
          <w:r>
            <w:rPr>
              <w:rFonts w:hint="eastAsia" w:ascii="仿宋" w:hAnsi="仿宋" w:eastAsia="仿宋"/>
              <w:szCs w:val="24"/>
              <w:lang w:bidi="ar"/>
            </w:rPr>
            <w:t>【2024A007】</w:t>
          </w:r>
          <w:r>
            <w:rPr>
              <w:rFonts w:hint="eastAsia" w:ascii="仿宋" w:hAnsi="仿宋" w:eastAsia="仿宋"/>
              <w:szCs w:val="24"/>
            </w:rPr>
            <w:t>乡镇（街道）社工站与未保站融合赋能项目20万元</w:t>
          </w:r>
          <w:r>
            <w:tab/>
          </w:r>
          <w:r>
            <w:fldChar w:fldCharType="begin"/>
          </w:r>
          <w:r>
            <w:instrText xml:space="preserve"> PAGEREF _Toc9880 \h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"_Toc7669" </w:instrText>
          </w:r>
          <w:r>
            <w:fldChar w:fldCharType="separate"/>
          </w:r>
          <w:r>
            <w:rPr>
              <w:rFonts w:hint="eastAsia" w:ascii="仿宋" w:hAnsi="仿宋" w:eastAsia="仿宋"/>
              <w:szCs w:val="24"/>
            </w:rPr>
            <w:t>项目编号：</w:t>
          </w:r>
          <w:r>
            <w:rPr>
              <w:rFonts w:hint="eastAsia" w:ascii="仿宋" w:hAnsi="仿宋" w:eastAsia="仿宋"/>
              <w:szCs w:val="24"/>
              <w:lang w:bidi="ar"/>
            </w:rPr>
            <w:t>【2024A008】</w:t>
          </w:r>
          <w:r>
            <w:rPr>
              <w:rFonts w:hint="eastAsia" w:ascii="仿宋" w:hAnsi="仿宋" w:eastAsia="仿宋"/>
              <w:szCs w:val="24"/>
            </w:rPr>
            <w:t>精康融合服务与社区支持项目20万元</w:t>
          </w:r>
          <w:r>
            <w:tab/>
          </w:r>
          <w:r>
            <w:fldChar w:fldCharType="begin"/>
          </w:r>
          <w:r>
            <w:instrText xml:space="preserve"> PAGEREF _Toc7669 \h </w:instrText>
          </w:r>
          <w:r>
            <w:fldChar w:fldCharType="separate"/>
          </w:r>
          <w:r>
            <w:t>25</w:t>
          </w:r>
          <w:r>
            <w:fldChar w:fldCharType="end"/>
          </w:r>
          <w:r>
            <w:fldChar w:fldCharType="end"/>
          </w:r>
        </w:p>
        <w:p>
          <w:pPr>
            <w:pStyle w:val="10"/>
            <w:tabs>
              <w:tab w:val="right" w:leader="dot" w:pos="8306"/>
            </w:tabs>
          </w:pPr>
          <w:r>
            <w:fldChar w:fldCharType="begin"/>
          </w:r>
          <w:r>
            <w:instrText xml:space="preserve"> HYPERLINK \l "_Toc10622" </w:instrText>
          </w:r>
          <w:r>
            <w:fldChar w:fldCharType="separate"/>
          </w:r>
          <w:r>
            <w:rPr>
              <w:rFonts w:hint="eastAsia" w:ascii="仿宋" w:hAnsi="仿宋" w:eastAsia="仿宋"/>
              <w:szCs w:val="24"/>
            </w:rPr>
            <w:t>项目编号：</w:t>
          </w:r>
          <w:r>
            <w:rPr>
              <w:rFonts w:hint="eastAsia" w:ascii="仿宋" w:hAnsi="仿宋" w:eastAsia="仿宋"/>
              <w:szCs w:val="24"/>
              <w:lang w:bidi="ar"/>
            </w:rPr>
            <w:t>【2024A009】</w:t>
          </w:r>
          <w:r>
            <w:rPr>
              <w:rFonts w:hint="eastAsia" w:ascii="仿宋" w:hAnsi="仿宋" w:eastAsia="仿宋" w:cs="黑体"/>
              <w:szCs w:val="24"/>
              <w:lang w:bidi="ar"/>
            </w:rPr>
            <w:t>儿童福利机构融合服务项目</w:t>
          </w:r>
          <w:r>
            <w:rPr>
              <w:rFonts w:hint="eastAsia" w:ascii="仿宋" w:hAnsi="仿宋" w:eastAsia="仿宋"/>
              <w:szCs w:val="24"/>
            </w:rPr>
            <w:t>40万元</w:t>
          </w:r>
          <w:r>
            <w:tab/>
          </w:r>
          <w:r>
            <w:fldChar w:fldCharType="begin"/>
          </w:r>
          <w:r>
            <w:instrText xml:space="preserve"> PAGEREF _Toc10622 \h </w:instrText>
          </w:r>
          <w:r>
            <w:fldChar w:fldCharType="separate"/>
          </w:r>
          <w:r>
            <w:t>28</w:t>
          </w:r>
          <w:r>
            <w:fldChar w:fldCharType="end"/>
          </w:r>
          <w:r>
            <w:fldChar w:fldCharType="end"/>
          </w:r>
        </w:p>
        <w:p>
          <w:pPr>
            <w:sectPr>
              <w:footerReference r:id="rId8" w:type="default"/>
              <w:pgSz w:w="11906" w:h="16838"/>
              <w:pgMar w:top="1440" w:right="1800" w:bottom="1440" w:left="1800" w:header="851" w:footer="992" w:gutter="0"/>
              <w:cols w:space="425" w:num="1"/>
              <w:docGrid w:type="lines" w:linePitch="312" w:charSpace="0"/>
            </w:sectPr>
          </w:pPr>
          <w:r>
            <w:fldChar w:fldCharType="end"/>
          </w:r>
        </w:p>
      </w:sdtContent>
    </w:sdt>
    <w:p>
      <w:pPr>
        <w:spacing w:line="360" w:lineRule="auto"/>
        <w:jc w:val="left"/>
        <w:outlineLvl w:val="0"/>
        <w:rPr>
          <w:rFonts w:ascii="仿宋" w:hAnsi="仿宋" w:eastAsia="仿宋"/>
          <w:sz w:val="24"/>
          <w:szCs w:val="24"/>
        </w:rPr>
      </w:pPr>
      <w:bookmarkStart w:id="54" w:name="_Toc4127"/>
      <w:bookmarkStart w:id="55" w:name="_Toc29614"/>
      <w:bookmarkStart w:id="56" w:name="_Toc22668"/>
      <w:bookmarkStart w:id="57" w:name="_Toc11460"/>
      <w:bookmarkStart w:id="58" w:name="_Toc2324"/>
      <w:bookmarkStart w:id="59" w:name="_Toc10144"/>
      <w:r>
        <w:rPr>
          <w:rFonts w:hint="eastAsia" w:ascii="仿宋" w:hAnsi="仿宋" w:eastAsia="仿宋"/>
          <w:sz w:val="24"/>
          <w:szCs w:val="24"/>
        </w:rPr>
        <w:t>项目编号：</w:t>
      </w:r>
      <w:bookmarkEnd w:id="46"/>
      <w:bookmarkEnd w:id="47"/>
      <w:bookmarkEnd w:id="48"/>
      <w:bookmarkEnd w:id="49"/>
      <w:bookmarkEnd w:id="50"/>
      <w:bookmarkEnd w:id="51"/>
      <w:bookmarkEnd w:id="52"/>
      <w:bookmarkEnd w:id="53"/>
      <w:r>
        <w:rPr>
          <w:rFonts w:hint="eastAsia" w:ascii="仿宋" w:hAnsi="仿宋" w:eastAsia="仿宋"/>
          <w:sz w:val="24"/>
          <w:szCs w:val="24"/>
          <w:lang w:bidi="ar"/>
        </w:rPr>
        <w:t>【2024A001】</w:t>
      </w:r>
      <w:r>
        <w:rPr>
          <w:rFonts w:hint="eastAsia" w:ascii="仿宋" w:eastAsia="仿宋"/>
          <w:sz w:val="24"/>
          <w:szCs w:val="24"/>
        </w:rPr>
        <w:t>特殊儿童群体阳光成长40万元</w:t>
      </w:r>
      <w:bookmarkEnd w:id="54"/>
      <w:bookmarkEnd w:id="55"/>
      <w:bookmarkEnd w:id="56"/>
      <w:bookmarkEnd w:id="57"/>
      <w:bookmarkEnd w:id="58"/>
      <w:bookmarkEnd w:id="59"/>
    </w:p>
    <w:p>
      <w:pPr>
        <w:spacing w:line="360" w:lineRule="auto"/>
        <w:jc w:val="center"/>
        <w:rPr>
          <w:rFonts w:ascii="仿宋" w:hAnsi="仿宋" w:eastAsia="仿宋" w:cs="黑体"/>
          <w:b/>
          <w:bCs/>
          <w:sz w:val="30"/>
          <w:szCs w:val="30"/>
        </w:rPr>
      </w:pPr>
      <w:r>
        <w:rPr>
          <w:rFonts w:hint="eastAsia" w:ascii="宋体" w:hAnsi="宋体" w:eastAsia="仿宋"/>
          <w:b/>
          <w:bCs/>
          <w:sz w:val="32"/>
          <w:szCs w:val="32"/>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黑体"/>
                <w:sz w:val="24"/>
                <w:szCs w:val="24"/>
              </w:rPr>
            </w:pPr>
            <w:r>
              <w:rPr>
                <w:rFonts w:hint="eastAsia" w:ascii="仿宋" w:eastAsia="仿宋"/>
                <w:sz w:val="24"/>
                <w:szCs w:val="24"/>
              </w:rPr>
              <w:t>特殊儿童群体阳光成长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黑体"/>
                <w:sz w:val="24"/>
                <w:szCs w:val="24"/>
              </w:rP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cs="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numPr>
                <w:ilvl w:val="255"/>
                <w:numId w:val="0"/>
              </w:numPr>
              <w:spacing w:line="360" w:lineRule="exact"/>
              <w:ind w:firstLine="480" w:firstLineChars="200"/>
              <w:rPr>
                <w:rStyle w:val="16"/>
                <w:rFonts w:ascii="仿宋" w:hAnsi="仿宋" w:eastAsia="仿宋" w:cs="仿宋"/>
                <w:b w:val="0"/>
                <w:bCs w:val="0"/>
                <w:kern w:val="0"/>
                <w:sz w:val="24"/>
                <w:szCs w:val="24"/>
              </w:rPr>
            </w:pPr>
            <w:r>
              <w:rPr>
                <w:rStyle w:val="16"/>
                <w:rFonts w:ascii="仿宋" w:hAnsi="仿宋" w:eastAsia="仿宋" w:cs="仿宋"/>
                <w:b w:val="0"/>
                <w:bCs w:val="0"/>
                <w:kern w:val="0"/>
                <w:sz w:val="24"/>
                <w:szCs w:val="24"/>
              </w:rPr>
              <w:t>近年来，</w:t>
            </w:r>
            <w:r>
              <w:rPr>
                <w:rStyle w:val="16"/>
                <w:rFonts w:hint="eastAsia" w:ascii="仿宋" w:hAnsi="仿宋" w:eastAsia="仿宋" w:cs="仿宋"/>
                <w:b w:val="0"/>
                <w:bCs w:val="0"/>
                <w:kern w:val="0"/>
                <w:sz w:val="24"/>
                <w:szCs w:val="24"/>
              </w:rPr>
              <w:t>由于受成长环境等多重因素影响，一些留守儿童、困境儿童、流动儿童、单亲家庭儿童等特殊儿童群体由于家庭贫困、缺乏重要他人陪伴、家庭功能不健全，以及伴随自身成长与环境适应不良等原因，身心较为脆弱和敏感，容易产生心理调适难、行为偏差等心理健康问题，迫切需要加强关心关爱。</w:t>
            </w:r>
          </w:p>
          <w:p>
            <w:pPr>
              <w:numPr>
                <w:ilvl w:val="255"/>
                <w:numId w:val="0"/>
              </w:num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民政部等五部门出台《关于加强困境儿童心理健康关爱服务工作的指导意见》，杭州市民政局等六部门出台《杭州市加强困境儿童等特殊群体心理健康关爱服务工作的15条措施》，党和政府高度重视提升特殊儿童群体的关爱服务水平，旨在促进儿童健康成长。</w:t>
            </w:r>
          </w:p>
          <w:p>
            <w:pPr>
              <w:numPr>
                <w:ilvl w:val="255"/>
                <w:numId w:val="0"/>
              </w:num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本项目通过重构儿童社会支持系统，形成“以儿童为中心，注重家校社联动”的心理健康关爱共同体，介入个案辅导、沉浸式体验式团体辅导，以及家庭和学校支持服务，促进儿童青少年阳光成长。</w:t>
            </w:r>
          </w:p>
          <w:p>
            <w:pPr>
              <w:numPr>
                <w:ilvl w:val="255"/>
                <w:numId w:val="0"/>
              </w:num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项目目标：</w:t>
            </w:r>
          </w:p>
          <w:p>
            <w:pPr>
              <w:numPr>
                <w:ilvl w:val="255"/>
                <w:numId w:val="0"/>
              </w:num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1.儿童维度：</w:t>
            </w:r>
          </w:p>
          <w:p>
            <w:pPr>
              <w:spacing w:line="360" w:lineRule="exact"/>
              <w:ind w:firstLine="480" w:firstLineChars="200"/>
              <w:jc w:val="left"/>
              <w:rPr>
                <w:rStyle w:val="16"/>
                <w:rFonts w:ascii="仿宋" w:hAnsi="仿宋" w:eastAsia="仿宋" w:cs="仿宋"/>
                <w:b w:val="0"/>
                <w:bCs w:val="0"/>
                <w:kern w:val="0"/>
                <w:sz w:val="24"/>
                <w:szCs w:val="24"/>
                <w:shd w:val="clear" w:color="auto" w:fill="FFFFFF"/>
              </w:rPr>
            </w:pPr>
            <w:r>
              <w:rPr>
                <w:rStyle w:val="16"/>
                <w:rFonts w:hint="eastAsia" w:ascii="仿宋" w:hAnsi="仿宋" w:eastAsia="仿宋" w:cs="仿宋"/>
                <w:b w:val="0"/>
                <w:bCs w:val="0"/>
                <w:kern w:val="0"/>
                <w:sz w:val="24"/>
                <w:szCs w:val="24"/>
              </w:rPr>
              <w:t>（1）</w:t>
            </w:r>
            <w:r>
              <w:rPr>
                <w:rStyle w:val="16"/>
                <w:rFonts w:hint="eastAsia" w:ascii="仿宋" w:hAnsi="仿宋" w:eastAsia="仿宋" w:cs="仿宋"/>
                <w:b w:val="0"/>
                <w:bCs w:val="0"/>
                <w:spacing w:val="4"/>
                <w:kern w:val="0"/>
                <w:sz w:val="24"/>
                <w:szCs w:val="24"/>
                <w:shd w:val="clear" w:color="auto" w:fill="FFFFFF"/>
              </w:rPr>
              <w:t>帮助特殊儿童群体建立自信心，</w:t>
            </w:r>
            <w:r>
              <w:rPr>
                <w:rStyle w:val="16"/>
                <w:rFonts w:hint="eastAsia" w:ascii="仿宋" w:hAnsi="仿宋" w:eastAsia="仿宋" w:cs="仿宋"/>
                <w:b w:val="0"/>
                <w:bCs w:val="0"/>
                <w:kern w:val="0"/>
                <w:sz w:val="24"/>
                <w:szCs w:val="24"/>
              </w:rPr>
              <w:t>通过</w:t>
            </w:r>
            <w:r>
              <w:rPr>
                <w:rStyle w:val="16"/>
                <w:rFonts w:hint="eastAsia" w:ascii="仿宋" w:hAnsi="仿宋" w:eastAsia="仿宋" w:cs="仿宋"/>
                <w:b w:val="0"/>
                <w:bCs w:val="0"/>
                <w:kern w:val="0"/>
                <w:sz w:val="24"/>
                <w:szCs w:val="24"/>
                <w:shd w:val="clear" w:color="auto" w:fill="FFFFFF"/>
              </w:rPr>
              <w:t>提供社会－心理支持，</w:t>
            </w:r>
            <w:r>
              <w:rPr>
                <w:rStyle w:val="16"/>
                <w:rFonts w:hint="eastAsia" w:ascii="仿宋" w:hAnsi="仿宋" w:eastAsia="仿宋" w:cs="仿宋"/>
                <w:b w:val="0"/>
                <w:bCs w:val="0"/>
                <w:spacing w:val="4"/>
                <w:kern w:val="0"/>
                <w:sz w:val="24"/>
                <w:szCs w:val="24"/>
                <w:shd w:val="clear" w:color="auto" w:fill="FFFFFF"/>
              </w:rPr>
              <w:t>提升自我认知</w:t>
            </w:r>
            <w:r>
              <w:rPr>
                <w:rStyle w:val="16"/>
                <w:rFonts w:hint="eastAsia" w:ascii="仿宋" w:hAnsi="仿宋" w:eastAsia="仿宋" w:cs="仿宋"/>
                <w:b w:val="0"/>
                <w:bCs w:val="0"/>
                <w:kern w:val="0"/>
                <w:sz w:val="24"/>
                <w:szCs w:val="24"/>
                <w:shd w:val="clear" w:color="auto" w:fill="FFFFFF"/>
              </w:rPr>
              <w:t>，增强人际交往能力</w:t>
            </w:r>
            <w:r>
              <w:rPr>
                <w:rStyle w:val="16"/>
                <w:rFonts w:hint="eastAsia" w:ascii="仿宋" w:hAnsi="仿宋" w:eastAsia="仿宋" w:cs="仿宋"/>
                <w:b w:val="0"/>
                <w:bCs w:val="0"/>
                <w:kern w:val="0"/>
                <w:sz w:val="24"/>
                <w:szCs w:val="24"/>
              </w:rPr>
              <w:t>。</w:t>
            </w:r>
          </w:p>
          <w:p>
            <w:pPr>
              <w:spacing w:line="360" w:lineRule="exact"/>
              <w:ind w:firstLine="480" w:firstLineChars="200"/>
              <w:jc w:val="left"/>
              <w:rPr>
                <w:rStyle w:val="16"/>
                <w:rFonts w:ascii="仿宋" w:hAnsi="仿宋" w:eastAsia="仿宋" w:cs="仿宋"/>
                <w:b w:val="0"/>
                <w:bCs w:val="0"/>
                <w:kern w:val="0"/>
                <w:sz w:val="24"/>
                <w:szCs w:val="24"/>
                <w:shd w:val="clear" w:color="auto" w:fill="FFFFFF"/>
              </w:rPr>
            </w:pPr>
            <w:r>
              <w:rPr>
                <w:rStyle w:val="16"/>
                <w:rFonts w:hint="eastAsia" w:ascii="仿宋" w:hAnsi="仿宋" w:eastAsia="仿宋" w:cs="仿宋"/>
                <w:b w:val="0"/>
                <w:bCs w:val="0"/>
                <w:kern w:val="0"/>
                <w:sz w:val="24"/>
                <w:szCs w:val="24"/>
              </w:rPr>
              <w:t>（2）</w:t>
            </w:r>
            <w:r>
              <w:rPr>
                <w:rStyle w:val="16"/>
                <w:rFonts w:hint="eastAsia" w:ascii="仿宋" w:hAnsi="仿宋" w:eastAsia="仿宋" w:cs="仿宋"/>
                <w:b w:val="0"/>
                <w:bCs w:val="0"/>
                <w:spacing w:val="4"/>
                <w:kern w:val="0"/>
                <w:sz w:val="24"/>
                <w:szCs w:val="24"/>
                <w:shd w:val="clear" w:color="auto" w:fill="FFFFFF"/>
              </w:rPr>
              <w:t>挖掘特殊儿童群体优势与潜能，</w:t>
            </w:r>
            <w:r>
              <w:rPr>
                <w:rStyle w:val="16"/>
                <w:rFonts w:hint="eastAsia" w:ascii="仿宋" w:hAnsi="仿宋" w:eastAsia="仿宋" w:cs="仿宋"/>
                <w:b w:val="0"/>
                <w:bCs w:val="0"/>
                <w:kern w:val="0"/>
                <w:sz w:val="24"/>
                <w:szCs w:val="24"/>
                <w:shd w:val="clear" w:color="auto" w:fill="FFFFFF"/>
              </w:rPr>
              <w:t>提升解决问题的能力，</w:t>
            </w:r>
            <w:r>
              <w:rPr>
                <w:rStyle w:val="16"/>
                <w:rFonts w:hint="eastAsia" w:ascii="仿宋" w:hAnsi="仿宋" w:eastAsia="仿宋" w:cs="仿宋"/>
                <w:b w:val="0"/>
                <w:bCs w:val="0"/>
                <w:kern w:val="0"/>
                <w:sz w:val="24"/>
                <w:szCs w:val="24"/>
              </w:rPr>
              <w:t>改善偏差行为问题，</w:t>
            </w:r>
            <w:r>
              <w:rPr>
                <w:rStyle w:val="16"/>
                <w:rFonts w:hint="eastAsia" w:ascii="仿宋" w:hAnsi="仿宋" w:eastAsia="仿宋" w:cs="仿宋"/>
                <w:b w:val="0"/>
                <w:bCs w:val="0"/>
                <w:kern w:val="0"/>
                <w:sz w:val="24"/>
                <w:szCs w:val="24"/>
                <w:shd w:val="clear" w:color="auto" w:fill="FFFFFF"/>
              </w:rPr>
              <w:t>增强其自我效能感。</w:t>
            </w:r>
          </w:p>
          <w:p>
            <w:pPr>
              <w:widowControl/>
              <w:numPr>
                <w:ilvl w:val="255"/>
                <w:numId w:val="0"/>
              </w:num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2.家庭和学校支持维度：</w:t>
            </w:r>
          </w:p>
          <w:p>
            <w:pPr>
              <w:spacing w:line="360" w:lineRule="exact"/>
              <w:ind w:firstLine="480" w:firstLineChars="200"/>
              <w:rPr>
                <w:rFonts w:ascii="仿宋" w:hAnsi="仿宋" w:eastAsia="仿宋" w:cs="仿宋"/>
              </w:rPr>
            </w:pPr>
            <w:r>
              <w:rPr>
                <w:rStyle w:val="16"/>
                <w:rFonts w:hint="eastAsia" w:ascii="仿宋" w:hAnsi="仿宋" w:eastAsia="仿宋" w:cs="仿宋"/>
                <w:b w:val="0"/>
                <w:bCs w:val="0"/>
                <w:kern w:val="0"/>
                <w:sz w:val="24"/>
                <w:szCs w:val="24"/>
              </w:rPr>
              <w:t>（1）</w:t>
            </w:r>
            <w:r>
              <w:rPr>
                <w:rStyle w:val="16"/>
                <w:rFonts w:hint="eastAsia" w:ascii="仿宋" w:hAnsi="仿宋" w:eastAsia="仿宋" w:cs="仿宋"/>
                <w:b w:val="0"/>
                <w:bCs w:val="0"/>
                <w:spacing w:val="4"/>
                <w:kern w:val="0"/>
                <w:sz w:val="24"/>
                <w:szCs w:val="24"/>
                <w:shd w:val="clear" w:color="auto" w:fill="FFFFFF"/>
              </w:rPr>
              <w:t>搭建多元成长互助支持平台，增强家庭良性沟通互动</w:t>
            </w:r>
            <w:r>
              <w:rPr>
                <w:rStyle w:val="16"/>
                <w:rFonts w:hint="eastAsia" w:ascii="仿宋" w:hAnsi="仿宋" w:eastAsia="仿宋" w:cs="仿宋"/>
                <w:b w:val="0"/>
                <w:bCs w:val="0"/>
                <w:kern w:val="0"/>
                <w:sz w:val="24"/>
                <w:szCs w:val="24"/>
              </w:rPr>
              <w:t>，</w:t>
            </w:r>
            <w:r>
              <w:rPr>
                <w:rStyle w:val="16"/>
                <w:rFonts w:hint="eastAsia" w:ascii="仿宋" w:hAnsi="仿宋" w:eastAsia="仿宋" w:cs="仿宋"/>
                <w:b w:val="0"/>
                <w:bCs w:val="0"/>
                <w:spacing w:val="4"/>
                <w:kern w:val="0"/>
                <w:sz w:val="24"/>
                <w:szCs w:val="24"/>
                <w:shd w:val="clear" w:color="auto" w:fill="FFFFFF"/>
              </w:rPr>
              <w:t>提升应对生活特殊事件能力。</w:t>
            </w:r>
          </w:p>
          <w:p>
            <w:pPr>
              <w:spacing w:line="360" w:lineRule="exact"/>
              <w:ind w:firstLine="480" w:firstLineChars="200"/>
            </w:pPr>
            <w:r>
              <w:rPr>
                <w:rFonts w:hint="eastAsia" w:ascii="仿宋" w:hAnsi="仿宋" w:eastAsia="仿宋" w:cs="仿宋"/>
                <w:sz w:val="24"/>
                <w:szCs w:val="24"/>
              </w:rPr>
              <w:t>（2）</w:t>
            </w:r>
            <w:r>
              <w:rPr>
                <w:rStyle w:val="16"/>
                <w:rFonts w:hint="eastAsia" w:ascii="仿宋" w:hAnsi="仿宋" w:eastAsia="仿宋" w:cs="仿宋"/>
                <w:b w:val="0"/>
                <w:bCs w:val="0"/>
                <w:spacing w:val="4"/>
                <w:kern w:val="0"/>
                <w:sz w:val="24"/>
                <w:szCs w:val="24"/>
                <w:shd w:val="clear" w:color="auto" w:fill="FFFFFF"/>
              </w:rPr>
              <w:t>改善特殊儿童群体与家庭成员、学校、社区的关系，重构特殊儿童群体支持网络，营造更加接纳的家－</w:t>
            </w:r>
            <w:r>
              <w:rPr>
                <w:rStyle w:val="16"/>
                <w:rFonts w:hint="eastAsia" w:ascii="仿宋" w:hAnsi="仿宋" w:eastAsia="仿宋" w:cs="仿宋"/>
                <w:b w:val="0"/>
                <w:bCs w:val="0"/>
                <w:kern w:val="0"/>
                <w:sz w:val="24"/>
                <w:szCs w:val="24"/>
              </w:rPr>
              <w:t>校-社</w:t>
            </w:r>
            <w:r>
              <w:rPr>
                <w:rStyle w:val="16"/>
                <w:rFonts w:hint="eastAsia" w:ascii="仿宋" w:hAnsi="仿宋" w:eastAsia="仿宋" w:cs="仿宋"/>
                <w:b w:val="0"/>
                <w:bCs w:val="0"/>
                <w:spacing w:val="4"/>
                <w:kern w:val="0"/>
                <w:sz w:val="24"/>
                <w:szCs w:val="24"/>
                <w:shd w:val="clear" w:color="auto" w:fill="FFFFFF"/>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spacing w:line="360" w:lineRule="exact"/>
              <w:ind w:firstLine="480" w:firstLineChars="200"/>
              <w:jc w:val="left"/>
              <w:rPr>
                <w:rFonts w:ascii="仿宋" w:hAnsi="仿宋" w:eastAsia="仿宋" w:cs="黑体"/>
                <w:sz w:val="24"/>
                <w:szCs w:val="24"/>
              </w:rPr>
            </w:pPr>
            <w:r>
              <w:rPr>
                <w:rStyle w:val="16"/>
                <w:rFonts w:hint="eastAsia" w:ascii="仿宋" w:hAnsi="仿宋" w:eastAsia="仿宋" w:cs="仿宋"/>
                <w:b w:val="0"/>
                <w:bCs w:val="0"/>
                <w:kern w:val="0"/>
                <w:sz w:val="24"/>
                <w:szCs w:val="24"/>
              </w:rPr>
              <w:t>杭州市特殊儿童群体，包括留守儿童、困境儿童、流动儿童、单亲家庭儿童，以及其他因各种原因陷入失依或困境的儿童。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cs="黑体"/>
              </w:rPr>
            </w:pPr>
            <w:r>
              <w:rPr>
                <w:rFonts w:hint="eastAsia" w:ascii="仿宋" w:hAnsi="仿宋" w:eastAsia="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1.目标服务群体：儿童及其家长、学校老师不少于1800人。</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2.针对儿童：①开展个案辅导不少于60例（连续性个案辅导按1例计，每个个案连续服务不少于4次），并为儿童建立“一人一策”服务档案；②开展团体辅导不少于30场，每场不少于15人。</w:t>
            </w:r>
          </w:p>
          <w:p>
            <w:pPr>
              <w:spacing w:line="40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3.针对家庭和学校支持系统：①开展线上线下家庭、教师辅导（督导）不少于20场（次），其中，重点帮扶流动儿童、留守儿童、困境儿童较多的未保站、学校不少于6家；②形成一套可供家长、教师应用的心理健康教育精品课程，每节课不少于15分钟，总数不少于15节课。</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4.延展性服务成效：①根据本项目实施情况，出版一本儿童青少年阳光成长心理读物；②拍摄一部困境儿童心理健康成长的宣传微电影或微短剧，视频时长不少于30分钟；③建立前后测项目评估；④正面宣传报道不少于6次，其中在省级及以上等主流媒体发布宣传不少于2次；⑤组织开展一次项目实施成效汇报演出或路演等活动；⑥形成一份不少于10000字的项目实务报告，包括但不限于问题分析和对策建议等，报告成果归市民政局所有和应用，项目参与者已发表的成果不得作为项目成果，且不得私自另行发表。</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5.项目基础性要求：①应设置项目主题，服务杜绝给特殊儿童群体贴标签，项目实施海报、横幅等宣传主题中不得出现带有困境儿童、单亲家庭儿童等标签化字眼的内容；②服务实施过程中不得引起负面舆情事件、群众负面反响等有责投诉；③服务覆盖区县市不少于6地（其中西部五县市不少于3地）服务对象满意度不少于85%；④项目实施方做到廉洁自律，积极参加行业自律性培训。</w:t>
            </w:r>
          </w:p>
          <w:p>
            <w:pPr>
              <w:spacing w:line="360" w:lineRule="exact"/>
              <w:ind w:firstLine="480" w:firstLineChars="200"/>
              <w:jc w:val="left"/>
              <w:rPr>
                <w:rStyle w:val="16"/>
                <w:rFonts w:ascii="仿宋" w:hAnsi="仿宋" w:eastAsia="仿宋" w:cs="仿宋"/>
                <w:b w:val="0"/>
                <w:bCs w:val="0"/>
                <w:kern w:val="0"/>
                <w:sz w:val="24"/>
                <w:szCs w:val="24"/>
              </w:rPr>
            </w:pPr>
            <w:r>
              <w:rPr>
                <w:rFonts w:hint="eastAsia" w:ascii="仿宋" w:hAnsi="仿宋" w:eastAsia="仿宋"/>
                <w:kern w:val="0"/>
                <w:sz w:val="24"/>
                <w:szCs w:val="24"/>
                <w:lang w:bidi="ar"/>
              </w:rPr>
              <w:t>6.所有参与儿童福利相关工作的工作人员均需按要求提供无犯罪记录证明，男性工作人员不宜与8周岁以上女童单独开展工作（工作场所安装监控等安全设施的除外），工作开展过程中需遵守未成年人保护法相关法律法规，不得向任何群体和第三方泄露项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项目最高资助资金</w:t>
            </w:r>
          </w:p>
          <w:p>
            <w:pPr>
              <w:jc w:val="center"/>
              <w:rPr>
                <w:rFonts w:ascii="仿宋" w:hAnsi="仿宋" w:eastAsia="仿宋"/>
                <w:sz w:val="24"/>
                <w:szCs w:val="24"/>
              </w:rPr>
            </w:pPr>
            <w:r>
              <w:rPr>
                <w:rFonts w:hint="eastAsia" w:ascii="仿宋" w:hAnsi="仿宋" w:eastAsia="仿宋"/>
                <w:sz w:val="24"/>
                <w:szCs w:val="24"/>
              </w:rPr>
              <w:t>（万元）</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项目实施区域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项目周期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w:t>
            </w:r>
          </w:p>
          <w:p>
            <w:pPr>
              <w:widowControl/>
              <w:spacing w:line="360" w:lineRule="exact"/>
              <w:ind w:firstLine="480" w:firstLineChars="200"/>
              <w:jc w:val="left"/>
              <w:rPr>
                <w:rFonts w:ascii="仿宋" w:hAnsi="仿宋" w:eastAsia="仿宋" w:cs="黑体"/>
                <w:b/>
                <w:bCs/>
                <w:sz w:val="24"/>
                <w:szCs w:val="24"/>
              </w:rPr>
            </w:pPr>
            <w:r>
              <w:rPr>
                <w:rFonts w:hint="eastAsia" w:ascii="仿宋" w:hAnsi="仿宋" w:eastAsia="仿宋" w:cs="黑体"/>
                <w:sz w:val="24"/>
                <w:szCs w:val="24"/>
              </w:rPr>
              <w:t>9.法律、法规规定的其他条件。</w:t>
            </w:r>
          </w:p>
          <w:p>
            <w:pPr>
              <w:widowControl/>
              <w:spacing w:line="360" w:lineRule="exact"/>
              <w:ind w:firstLine="481" w:firstLineChars="200"/>
              <w:jc w:val="left"/>
              <w:rPr>
                <w:rFonts w:ascii="仿宋" w:hAnsi="仿宋" w:eastAsia="仿宋"/>
                <w:sz w:val="24"/>
                <w:szCs w:val="24"/>
              </w:rPr>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Pr>
        <w:rPr>
          <w:rFonts w:ascii="仿宋" w:hAnsi="仿宋" w:eastAsia="仿宋"/>
          <w:sz w:val="24"/>
          <w:szCs w:val="24"/>
        </w:rPr>
      </w:pPr>
      <w:bookmarkStart w:id="60" w:name="_Toc5497"/>
      <w:bookmarkStart w:id="61" w:name="_Toc21021"/>
      <w:bookmarkStart w:id="62" w:name="_Toc30810"/>
      <w:bookmarkStart w:id="63" w:name="_Toc16914"/>
      <w:bookmarkStart w:id="64" w:name="_Toc19433"/>
      <w:bookmarkStart w:id="65" w:name="_Toc18996"/>
      <w:bookmarkStart w:id="66" w:name="_Toc32613"/>
      <w:r>
        <w:rPr>
          <w:rFonts w:hint="eastAsia" w:ascii="仿宋" w:hAnsi="仿宋" w:eastAsia="仿宋"/>
          <w:sz w:val="24"/>
          <w:szCs w:val="24"/>
        </w:rPr>
        <w:br w:type="page"/>
      </w:r>
    </w:p>
    <w:p>
      <w:pPr>
        <w:spacing w:line="360" w:lineRule="auto"/>
        <w:jc w:val="left"/>
        <w:outlineLvl w:val="0"/>
        <w:rPr>
          <w:rFonts w:ascii="仿宋" w:hAnsi="仿宋" w:eastAsia="仿宋"/>
          <w:sz w:val="24"/>
          <w:szCs w:val="24"/>
        </w:rPr>
      </w:pPr>
      <w:bookmarkStart w:id="67" w:name="_Toc3742"/>
      <w:bookmarkStart w:id="68" w:name="_Toc2100"/>
      <w:bookmarkStart w:id="69" w:name="_Toc4928"/>
      <w:bookmarkStart w:id="70" w:name="_Toc5761"/>
      <w:bookmarkStart w:id="71" w:name="_Toc2555"/>
      <w:bookmarkStart w:id="72" w:name="_Toc31590"/>
      <w:r>
        <w:rPr>
          <w:rFonts w:hint="eastAsia" w:ascii="仿宋" w:hAnsi="仿宋" w:eastAsia="仿宋"/>
          <w:sz w:val="24"/>
          <w:szCs w:val="24"/>
        </w:rPr>
        <w:t>项目编号：</w:t>
      </w:r>
      <w:r>
        <w:rPr>
          <w:rFonts w:hint="eastAsia" w:ascii="仿宋" w:hAnsi="仿宋" w:eastAsia="仿宋"/>
          <w:sz w:val="24"/>
          <w:szCs w:val="24"/>
          <w:lang w:bidi="ar"/>
        </w:rPr>
        <w:t>【2024A002A】</w:t>
      </w:r>
      <w:r>
        <w:rPr>
          <w:rFonts w:hint="eastAsia" w:ascii="仿宋" w:hAnsi="仿宋" w:eastAsia="仿宋"/>
          <w:sz w:val="24"/>
          <w:szCs w:val="24"/>
        </w:rPr>
        <w:t>特殊儿童家庭监护动力辅导（一）</w:t>
      </w:r>
      <w:r>
        <w:rPr>
          <w:rFonts w:hint="eastAsia" w:ascii="仿宋" w:eastAsia="仿宋"/>
          <w:sz w:val="24"/>
          <w:szCs w:val="24"/>
        </w:rPr>
        <w:t>20万元</w:t>
      </w:r>
      <w:bookmarkEnd w:id="67"/>
      <w:bookmarkEnd w:id="68"/>
      <w:bookmarkEnd w:id="69"/>
      <w:bookmarkEnd w:id="70"/>
      <w:bookmarkEnd w:id="71"/>
      <w:bookmarkEnd w:id="72"/>
    </w:p>
    <w:p>
      <w:pPr>
        <w:spacing w:line="360" w:lineRule="auto"/>
        <w:jc w:val="center"/>
        <w:rPr>
          <w:rFonts w:ascii="仿宋" w:hAnsi="仿宋" w:eastAsia="仿宋" w:cs="黑体"/>
          <w:b/>
          <w:bCs/>
          <w:sz w:val="30"/>
          <w:szCs w:val="30"/>
        </w:rPr>
      </w:pPr>
      <w:r>
        <w:rPr>
          <w:rFonts w:hint="eastAsia" w:ascii="宋体" w:hAnsi="宋体" w:eastAsia="仿宋"/>
          <w:b/>
          <w:bCs/>
          <w:sz w:val="32"/>
          <w:szCs w:val="32"/>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sz w:val="24"/>
                <w:szCs w:val="24"/>
              </w:rPr>
              <w:t>特殊儿童家庭监护动力辅导</w:t>
            </w:r>
            <w:r>
              <w:rPr>
                <w:rFonts w:hint="eastAsia" w:ascii="仿宋" w:eastAsia="仿宋"/>
                <w:sz w:val="24"/>
                <w:szCs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家庭是儿童亲社会行为培养的重要动力源和载体，是将少年儿童培养成社会主义建设者和接班人的至关重要的“社会细胞”。杭州市率先出台《杭州市未成年人家庭监护能力评估指南（试行）》，构建多维度、普惠化、可视化、易分析的评估体系，并率先在困境儿童中开展家庭监护能力评估先行先试。</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本项目以留守儿童、困境儿童，外来务工人员家庭中的流动儿童等儿童群体为关注重点和实施主体，实施家庭监护能力评估、家庭动力辅导，帮助特殊儿童营造有利于促进其身心健康成长的家庭环境，让家庭成为滋养儿童幸福成长的“氧仓”。</w:t>
            </w:r>
          </w:p>
          <w:p>
            <w:pPr>
              <w:pStyle w:val="2"/>
              <w:autoSpaceDE/>
              <w:autoSpaceDN/>
              <w:spacing w:line="360" w:lineRule="exact"/>
              <w:ind w:firstLine="480" w:firstLineChars="200"/>
              <w:rPr>
                <w:color w:val="auto"/>
              </w:rPr>
            </w:pPr>
            <w:r>
              <w:rPr>
                <w:rFonts w:hint="eastAsia" w:ascii="仿宋" w:hAnsi="仿宋" w:eastAsia="仿宋" w:cs="仿宋"/>
                <w:color w:val="auto"/>
                <w:sz w:val="24"/>
                <w:szCs w:val="24"/>
              </w:rPr>
              <w:t>项目目标：</w:t>
            </w:r>
          </w:p>
          <w:p>
            <w:pPr>
              <w:widowControl/>
              <w:spacing w:line="360" w:lineRule="exact"/>
              <w:ind w:firstLine="480" w:firstLineChars="200"/>
              <w:jc w:val="left"/>
              <w:rPr>
                <w:rStyle w:val="16"/>
                <w:rFonts w:ascii="仿宋" w:hAnsi="仿宋" w:eastAsia="仿宋" w:cs="仿宋"/>
                <w:b w:val="0"/>
                <w:bCs w:val="0"/>
                <w:kern w:val="0"/>
                <w:sz w:val="24"/>
                <w:szCs w:val="24"/>
                <w:shd w:val="clear" w:color="auto" w:fill="FFFFFF"/>
              </w:rPr>
            </w:pPr>
            <w:r>
              <w:rPr>
                <w:rStyle w:val="16"/>
                <w:rFonts w:hint="eastAsia" w:ascii="仿宋" w:hAnsi="仿宋" w:eastAsia="仿宋" w:cs="仿宋"/>
                <w:b w:val="0"/>
                <w:bCs w:val="0"/>
                <w:kern w:val="0"/>
                <w:sz w:val="24"/>
                <w:szCs w:val="24"/>
              </w:rPr>
              <w:t>1.</w:t>
            </w:r>
            <w:r>
              <w:rPr>
                <w:rStyle w:val="16"/>
                <w:rFonts w:hint="eastAsia" w:ascii="仿宋" w:hAnsi="仿宋" w:eastAsia="仿宋" w:cs="仿宋"/>
                <w:b w:val="0"/>
                <w:bCs w:val="0"/>
                <w:kern w:val="0"/>
                <w:sz w:val="24"/>
                <w:szCs w:val="24"/>
                <w:shd w:val="clear" w:color="auto" w:fill="FFFFFF"/>
              </w:rPr>
              <w:t xml:space="preserve">个别化目标： </w:t>
            </w:r>
          </w:p>
          <w:p>
            <w:pPr>
              <w:widowControl/>
              <w:spacing w:line="360" w:lineRule="exact"/>
              <w:ind w:firstLine="480" w:firstLineChars="200"/>
              <w:jc w:val="left"/>
              <w:rPr>
                <w:rStyle w:val="16"/>
                <w:rFonts w:ascii="仿宋" w:hAnsi="仿宋" w:eastAsia="仿宋" w:cs="仿宋"/>
                <w:b w:val="0"/>
                <w:bCs w:val="0"/>
                <w:kern w:val="0"/>
                <w:sz w:val="24"/>
                <w:szCs w:val="24"/>
                <w:shd w:val="clear" w:color="auto" w:fill="FFFFFF"/>
              </w:rPr>
            </w:pPr>
            <w:r>
              <w:rPr>
                <w:rStyle w:val="16"/>
                <w:rFonts w:hint="eastAsia" w:ascii="仿宋" w:hAnsi="仿宋" w:eastAsia="仿宋" w:cs="仿宋"/>
                <w:b w:val="0"/>
                <w:bCs w:val="0"/>
                <w:kern w:val="0"/>
                <w:sz w:val="24"/>
                <w:szCs w:val="24"/>
                <w:shd w:val="clear" w:color="auto" w:fill="FFFFFF"/>
              </w:rPr>
              <w:t>（1）加强</w:t>
            </w:r>
            <w:r>
              <w:rPr>
                <w:rStyle w:val="16"/>
                <w:rFonts w:hint="eastAsia" w:ascii="仿宋" w:hAnsi="仿宋" w:eastAsia="仿宋" w:cs="仿宋"/>
                <w:b w:val="0"/>
                <w:bCs w:val="0"/>
                <w:kern w:val="0"/>
                <w:sz w:val="24"/>
                <w:szCs w:val="24"/>
              </w:rPr>
              <w:t>“一人（家）一策”个案</w:t>
            </w:r>
            <w:r>
              <w:rPr>
                <w:rStyle w:val="16"/>
                <w:rFonts w:hint="eastAsia" w:ascii="仿宋" w:hAnsi="仿宋" w:eastAsia="仿宋" w:cs="仿宋"/>
                <w:b w:val="0"/>
                <w:bCs w:val="0"/>
                <w:kern w:val="0"/>
                <w:sz w:val="24"/>
                <w:szCs w:val="24"/>
                <w:shd w:val="clear" w:color="auto" w:fill="FFFFFF"/>
              </w:rPr>
              <w:t>跟进，改善个体</w:t>
            </w:r>
            <w:r>
              <w:rPr>
                <w:rStyle w:val="16"/>
                <w:rFonts w:hint="eastAsia" w:ascii="仿宋" w:hAnsi="仿宋" w:eastAsia="仿宋" w:cs="仿宋"/>
                <w:b w:val="0"/>
                <w:bCs w:val="0"/>
                <w:kern w:val="0"/>
                <w:sz w:val="24"/>
                <w:szCs w:val="24"/>
              </w:rPr>
              <w:t>及其家庭</w:t>
            </w:r>
            <w:r>
              <w:rPr>
                <w:rStyle w:val="16"/>
                <w:rFonts w:hint="eastAsia" w:ascii="仿宋" w:hAnsi="仿宋" w:eastAsia="仿宋" w:cs="仿宋"/>
                <w:b w:val="0"/>
                <w:bCs w:val="0"/>
                <w:kern w:val="0"/>
                <w:sz w:val="24"/>
                <w:szCs w:val="24"/>
                <w:shd w:val="clear" w:color="auto" w:fill="FFFFFF"/>
              </w:rPr>
              <w:t>的心理精神状况，提升应对挫折和困难的能力。</w:t>
            </w:r>
          </w:p>
          <w:p>
            <w:pPr>
              <w:widowControl/>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shd w:val="clear" w:color="auto" w:fill="FFFFFF"/>
              </w:rPr>
              <w:t>（2）激发儿童及家庭潜能，提升解决问题的能力，提供社会－心理支持，</w:t>
            </w:r>
            <w:r>
              <w:rPr>
                <w:rStyle w:val="16"/>
                <w:rFonts w:hint="eastAsia" w:ascii="仿宋" w:hAnsi="仿宋" w:eastAsia="仿宋" w:cs="仿宋"/>
                <w:b w:val="0"/>
                <w:bCs w:val="0"/>
                <w:kern w:val="0"/>
                <w:sz w:val="24"/>
                <w:szCs w:val="24"/>
              </w:rPr>
              <w:t>提升家庭亲职教育能力。</w:t>
            </w:r>
          </w:p>
          <w:p>
            <w:pPr>
              <w:widowControl/>
              <w:spacing w:line="360" w:lineRule="exact"/>
              <w:ind w:firstLine="480" w:firstLineChars="200"/>
              <w:jc w:val="left"/>
              <w:rPr>
                <w:rStyle w:val="16"/>
                <w:rFonts w:ascii="仿宋" w:hAnsi="仿宋" w:eastAsia="仿宋" w:cs="仿宋"/>
                <w:b w:val="0"/>
                <w:bCs w:val="0"/>
                <w:kern w:val="0"/>
                <w:sz w:val="24"/>
                <w:szCs w:val="24"/>
              </w:rPr>
            </w:pPr>
            <w:r>
              <w:rPr>
                <w:rStyle w:val="16"/>
                <w:rFonts w:ascii="仿宋" w:hAnsi="仿宋" w:eastAsia="仿宋" w:cs="仿宋"/>
                <w:b w:val="0"/>
                <w:bCs w:val="0"/>
                <w:kern w:val="0"/>
                <w:sz w:val="24"/>
                <w:szCs w:val="24"/>
              </w:rPr>
              <w:t>2.群体性目标：</w:t>
            </w:r>
          </w:p>
          <w:p>
            <w:pPr>
              <w:widowControl/>
              <w:shd w:val="clear" w:color="auto" w:fill="FFFFFF"/>
              <w:spacing w:line="360" w:lineRule="exact"/>
              <w:ind w:left="60" w:right="60" w:firstLine="496" w:firstLineChars="200"/>
              <w:jc w:val="left"/>
              <w:rPr>
                <w:rStyle w:val="16"/>
                <w:rFonts w:ascii="仿宋" w:hAnsi="仿宋" w:eastAsia="仿宋" w:cs="仿宋"/>
                <w:b w:val="0"/>
                <w:bCs w:val="0"/>
                <w:spacing w:val="4"/>
                <w:sz w:val="24"/>
                <w:szCs w:val="24"/>
                <w:shd w:val="clear" w:color="auto" w:fill="FFFFFF"/>
              </w:rPr>
            </w:pPr>
            <w:r>
              <w:rPr>
                <w:rStyle w:val="16"/>
                <w:rFonts w:hint="eastAsia" w:ascii="仿宋" w:hAnsi="仿宋" w:eastAsia="仿宋" w:cs="仿宋"/>
                <w:b w:val="0"/>
                <w:bCs w:val="0"/>
                <w:spacing w:val="4"/>
                <w:sz w:val="24"/>
                <w:szCs w:val="24"/>
                <w:shd w:val="clear" w:color="auto" w:fill="FFFFFF"/>
              </w:rPr>
              <w:t>（1）以</w:t>
            </w:r>
            <w:r>
              <w:rPr>
                <w:rStyle w:val="16"/>
                <w:rFonts w:hint="eastAsia" w:ascii="仿宋" w:hAnsi="仿宋" w:eastAsia="仿宋" w:cs="仿宋"/>
                <w:b w:val="0"/>
                <w:bCs w:val="0"/>
                <w:spacing w:val="4"/>
                <w:kern w:val="0"/>
                <w:sz w:val="24"/>
                <w:szCs w:val="24"/>
                <w:shd w:val="clear" w:color="auto" w:fill="FFFFFF"/>
              </w:rPr>
              <w:t>特殊儿童群体及其家庭</w:t>
            </w:r>
            <w:r>
              <w:rPr>
                <w:rStyle w:val="16"/>
                <w:rFonts w:hint="eastAsia" w:ascii="仿宋" w:hAnsi="仿宋" w:eastAsia="仿宋" w:cs="仿宋"/>
                <w:b w:val="0"/>
                <w:bCs w:val="0"/>
                <w:spacing w:val="4"/>
                <w:sz w:val="24"/>
                <w:szCs w:val="24"/>
                <w:shd w:val="clear" w:color="auto" w:fill="FFFFFF"/>
              </w:rPr>
              <w:t>的需求和问题为导向，开展有针对性的关爱帮扶，推进</w:t>
            </w:r>
            <w:r>
              <w:rPr>
                <w:rStyle w:val="16"/>
                <w:rFonts w:hint="eastAsia" w:ascii="仿宋" w:hAnsi="仿宋" w:eastAsia="仿宋" w:cs="仿宋"/>
                <w:b w:val="0"/>
                <w:bCs w:val="0"/>
                <w:spacing w:val="4"/>
                <w:kern w:val="0"/>
                <w:sz w:val="24"/>
                <w:szCs w:val="24"/>
                <w:shd w:val="clear" w:color="auto" w:fill="FFFFFF"/>
              </w:rPr>
              <w:t>特殊儿童群体关心</w:t>
            </w:r>
            <w:r>
              <w:rPr>
                <w:rStyle w:val="16"/>
                <w:rFonts w:hint="eastAsia" w:ascii="仿宋" w:hAnsi="仿宋" w:eastAsia="仿宋" w:cs="仿宋"/>
                <w:b w:val="0"/>
                <w:bCs w:val="0"/>
                <w:spacing w:val="4"/>
                <w:sz w:val="24"/>
                <w:szCs w:val="24"/>
                <w:shd w:val="clear" w:color="auto" w:fill="FFFFFF"/>
              </w:rPr>
              <w:t>关爱服务工作精准化、专业化、常态化开展</w:t>
            </w:r>
            <w:r>
              <w:rPr>
                <w:rStyle w:val="16"/>
                <w:rFonts w:hint="eastAsia" w:ascii="仿宋" w:hAnsi="仿宋" w:eastAsia="仿宋" w:cs="仿宋"/>
                <w:b w:val="0"/>
                <w:bCs w:val="0"/>
                <w:sz w:val="24"/>
                <w:szCs w:val="24"/>
              </w:rPr>
              <w:t>。</w:t>
            </w:r>
          </w:p>
          <w:p>
            <w:pPr>
              <w:pStyle w:val="3"/>
              <w:autoSpaceDE/>
              <w:autoSpaceDN/>
              <w:spacing w:line="360" w:lineRule="exact"/>
              <w:ind w:firstLine="496" w:firstLineChars="200"/>
              <w:rPr>
                <w:color w:val="auto"/>
              </w:rPr>
            </w:pPr>
            <w:r>
              <w:rPr>
                <w:rStyle w:val="16"/>
                <w:rFonts w:hint="eastAsia" w:ascii="仿宋" w:hAnsi="仿宋" w:eastAsia="仿宋" w:cs="仿宋"/>
                <w:b w:val="0"/>
                <w:bCs w:val="0"/>
                <w:color w:val="auto"/>
                <w:spacing w:val="4"/>
                <w:kern w:val="0"/>
                <w:sz w:val="24"/>
                <w:szCs w:val="24"/>
                <w:shd w:val="clear" w:color="auto" w:fill="FFFFFF"/>
              </w:rPr>
              <w:t>（2）整合优化辖区资源配置，促进特殊儿童群体及其家庭的社会融入，为特殊儿童群体及其家庭的融入提供资源和支持，提升他们的归属感与认同感。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spacing w:line="360" w:lineRule="exact"/>
              <w:ind w:firstLine="480" w:firstLineChars="200"/>
              <w:jc w:val="left"/>
              <w:rPr>
                <w:rFonts w:ascii="仿宋" w:hAnsi="仿宋" w:eastAsia="仿宋" w:cs="黑体"/>
                <w:sz w:val="24"/>
                <w:szCs w:val="24"/>
              </w:rPr>
            </w:pPr>
            <w:r>
              <w:rPr>
                <w:rStyle w:val="16"/>
                <w:rFonts w:hint="eastAsia" w:ascii="仿宋" w:hAnsi="仿宋" w:eastAsia="仿宋" w:cs="仿宋"/>
                <w:b w:val="0"/>
                <w:bCs w:val="0"/>
                <w:kern w:val="0"/>
                <w:sz w:val="24"/>
                <w:szCs w:val="24"/>
              </w:rPr>
              <w:t>杭州市特殊儿童群体，包括社会散居孤儿、事实无人抚养儿童、留守儿童、困境儿童、流动儿童、单亲家庭儿童，以及其他因各种原因陷入失依或困境的儿童。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黑体"/>
              </w:rPr>
            </w:pPr>
            <w:r>
              <w:rPr>
                <w:rFonts w:hint="eastAsia" w:ascii="仿宋" w:hAnsi="仿宋" w:eastAsia="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1.目标服务群体：开展儿童家庭监护能力评估不少于250户。</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2.项目启动期加强与各地民政部门、镇街、村社的联系，摸准摸实最迫切需要关爱的儿童及家庭，精准设计评估方案，对家庭进行前测现状评估，后测帮扶实效评估，并为每个儿童及家庭建立“一人（家）一策”服务档案。</w:t>
            </w:r>
          </w:p>
          <w:p>
            <w:pPr>
              <w:spacing w:line="360" w:lineRule="exact"/>
              <w:ind w:firstLine="480" w:firstLineChars="200"/>
              <w:jc w:val="left"/>
            </w:pPr>
            <w:r>
              <w:rPr>
                <w:rStyle w:val="16"/>
                <w:rFonts w:hint="eastAsia" w:ascii="仿宋" w:hAnsi="仿宋" w:eastAsia="仿宋" w:cs="仿宋"/>
                <w:b w:val="0"/>
                <w:bCs w:val="0"/>
                <w:kern w:val="0"/>
                <w:sz w:val="24"/>
                <w:szCs w:val="24"/>
              </w:rPr>
              <w:t>3.根据帮扶家庭基本家庭功能不足或缺失实际情况，给有需要的家庭（不少于75户），配置1名有陪伴意愿的志愿者，为儿童及家庭提供“家庭增能”支持，提供每周不少于1次，每次不少于1小时的陪伴服务。服务应注重延续性，贯穿项目实施周期。</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4.运用社会工作方法，为儿童及家庭赋能、增能，开展社会工作小组活动，不同类型的服务小组（如亲子沟通、抗逆力提升小组等）不少于3个，每个小组服务期数不少于6期，小组不少于10人。</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5.开展系列沉浸式、体验式、专业性“家庭成长营”不少于2期，每个成长营参与家庭不少于35户（每户家庭需包含至少一名儿童和至少一名监护人），服务时长不少于3天（或24小时），同时成长营主持（主讲）老师应在儿童及家庭亲子辅导方面具有一定知名度、权威性。</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6.延展性服务成效：①建立前后测项目评估；②正面宣传报道不少于3次，其中在市级及以上等主流媒体发布宣传不少于1次；③项目中期、终期各形成一份不少于5000字的项目报告，包括但不限于问题分析和对策建议等，报告成果归市民政局所有和应用，项目参与者已发表的成果不得作为项目成果，且不得私自另行发表。</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7.项目基础性要求：①应设置项目主题，服务杜绝给特殊儿童群体贴标签，项目实施海报、横幅等宣传主题中不得出现带有困境儿童、单亲家庭儿童等标签化字眼的内容；②服务实施过程中不得引起负面舆情事件、群众负面反响等有责投诉；③服务对象满意度不少于85%；④项目实施方做到廉洁自律，积极参加行业自律性培训。</w:t>
            </w:r>
          </w:p>
          <w:p>
            <w:pPr>
              <w:spacing w:line="360" w:lineRule="exact"/>
              <w:ind w:firstLine="480" w:firstLineChars="200"/>
              <w:jc w:val="left"/>
              <w:rPr>
                <w:rStyle w:val="16"/>
                <w:rFonts w:ascii="仿宋" w:hAnsi="仿宋" w:eastAsia="仿宋" w:cs="仿宋"/>
                <w:b w:val="0"/>
                <w:bCs w:val="0"/>
                <w:kern w:val="0"/>
                <w:sz w:val="24"/>
                <w:szCs w:val="24"/>
              </w:rPr>
            </w:pPr>
            <w:r>
              <w:rPr>
                <w:rFonts w:hint="eastAsia" w:ascii="仿宋" w:hAnsi="仿宋" w:eastAsia="仿宋"/>
                <w:kern w:val="0"/>
                <w:sz w:val="24"/>
                <w:szCs w:val="24"/>
                <w:lang w:bidi="ar"/>
              </w:rPr>
              <w:t>8.所有参与儿童福利相关工作的工作人员均需按要求提供无犯罪记录证明，男性工作人员不宜与8周岁以上女童单独开展工作（工作场所安装监控等安全设施的除外），工作开展过程中需遵守未成年人保护法相关法律法规，不得向任何群体和第三方泄露项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项目最高资助资金</w:t>
            </w:r>
          </w:p>
          <w:p>
            <w:pPr>
              <w:spacing w:line="320" w:lineRule="exact"/>
              <w:jc w:val="center"/>
              <w:rPr>
                <w:rFonts w:ascii="仿宋" w:hAnsi="仿宋" w:eastAsia="仿宋"/>
                <w:sz w:val="24"/>
                <w:szCs w:val="24"/>
              </w:rPr>
            </w:pPr>
            <w:r>
              <w:rPr>
                <w:rFonts w:hint="eastAsia" w:ascii="仿宋" w:hAnsi="仿宋" w:eastAsia="仿宋"/>
                <w:sz w:val="24"/>
                <w:szCs w:val="24"/>
              </w:rPr>
              <w:t>（万元）</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项目实施区域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杭州市（西部五县市除外）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项目周期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szCs w:val="24"/>
              </w:rPr>
            </w:pPr>
            <w:r>
              <w:rPr>
                <w:rFonts w:hint="eastAsia" w:ascii="仿宋" w:hAnsi="仿宋" w:eastAsia="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9.法律、法规规定的其他条件。</w:t>
            </w:r>
          </w:p>
          <w:p>
            <w:pPr>
              <w:widowControl/>
              <w:spacing w:line="360" w:lineRule="exact"/>
              <w:ind w:firstLine="481" w:firstLineChars="200"/>
              <w:jc w:val="left"/>
              <w:rPr>
                <w:rFonts w:ascii="仿宋" w:hAnsi="仿宋" w:eastAsia="仿宋"/>
                <w:sz w:val="24"/>
                <w:szCs w:val="24"/>
              </w:rPr>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Pr>
        <w:spacing w:line="360" w:lineRule="auto"/>
        <w:jc w:val="center"/>
        <w:rPr>
          <w:rFonts w:ascii="宋体" w:hAnsi="宋体"/>
          <w:b/>
          <w:bCs/>
          <w:sz w:val="32"/>
          <w:szCs w:val="32"/>
        </w:rPr>
      </w:pPr>
    </w:p>
    <w:p>
      <w:pPr>
        <w:rPr>
          <w:rFonts w:ascii="仿宋" w:hAnsi="仿宋" w:eastAsia="仿宋"/>
          <w:sz w:val="24"/>
          <w:szCs w:val="24"/>
        </w:rPr>
      </w:pPr>
      <w:r>
        <w:rPr>
          <w:rFonts w:hint="eastAsia" w:ascii="仿宋" w:hAnsi="仿宋" w:eastAsia="仿宋"/>
          <w:sz w:val="24"/>
          <w:szCs w:val="24"/>
        </w:rPr>
        <w:br w:type="page"/>
      </w:r>
    </w:p>
    <w:p>
      <w:pPr>
        <w:spacing w:line="360" w:lineRule="auto"/>
        <w:jc w:val="left"/>
        <w:outlineLvl w:val="0"/>
        <w:rPr>
          <w:rFonts w:ascii="仿宋" w:hAnsi="仿宋" w:eastAsia="仿宋"/>
          <w:sz w:val="24"/>
          <w:szCs w:val="24"/>
        </w:rPr>
      </w:pPr>
      <w:bookmarkStart w:id="73" w:name="_Toc10881"/>
      <w:r>
        <w:rPr>
          <w:rFonts w:hint="eastAsia" w:ascii="仿宋" w:hAnsi="仿宋" w:eastAsia="仿宋"/>
          <w:sz w:val="24"/>
          <w:szCs w:val="24"/>
        </w:rPr>
        <w:t>项目编号：</w:t>
      </w:r>
      <w:r>
        <w:rPr>
          <w:rFonts w:hint="eastAsia" w:ascii="仿宋" w:hAnsi="仿宋" w:eastAsia="仿宋"/>
          <w:sz w:val="24"/>
          <w:szCs w:val="24"/>
          <w:lang w:bidi="ar"/>
        </w:rPr>
        <w:t>【2024A002B】</w:t>
      </w:r>
      <w:r>
        <w:rPr>
          <w:rFonts w:hint="eastAsia" w:ascii="仿宋" w:hAnsi="仿宋" w:eastAsia="仿宋"/>
          <w:sz w:val="24"/>
          <w:szCs w:val="24"/>
        </w:rPr>
        <w:t>特殊儿童家庭监护动力辅导（二）</w:t>
      </w:r>
      <w:r>
        <w:rPr>
          <w:rFonts w:hint="eastAsia" w:ascii="仿宋" w:eastAsia="仿宋"/>
          <w:sz w:val="24"/>
          <w:szCs w:val="24"/>
        </w:rPr>
        <w:t>20万元</w:t>
      </w:r>
      <w:bookmarkEnd w:id="73"/>
    </w:p>
    <w:p>
      <w:pPr>
        <w:spacing w:line="360" w:lineRule="auto"/>
        <w:jc w:val="center"/>
        <w:rPr>
          <w:rFonts w:ascii="仿宋" w:hAnsi="仿宋" w:eastAsia="仿宋" w:cs="黑体"/>
          <w:b/>
          <w:bCs/>
          <w:sz w:val="30"/>
          <w:szCs w:val="30"/>
        </w:rPr>
      </w:pPr>
      <w:r>
        <w:rPr>
          <w:rFonts w:hint="eastAsia" w:ascii="宋体" w:hAnsi="宋体" w:eastAsia="仿宋"/>
          <w:b/>
          <w:bCs/>
          <w:sz w:val="32"/>
          <w:szCs w:val="32"/>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sz w:val="24"/>
                <w:szCs w:val="24"/>
              </w:rPr>
              <w:t>特殊儿童家庭监护动力辅导</w:t>
            </w:r>
            <w:r>
              <w:rPr>
                <w:rFonts w:hint="eastAsia" w:ascii="仿宋" w:eastAsia="仿宋"/>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家庭是儿童亲社会行为培养的重要动力源和载体，是将少年儿童培养成社会主义建设者和接班人的至关重要的“社会细胞”。杭州市率先出台《杭州市未成年人家庭监护能力评估指南（试行）》，构建多维度、普惠化、可视化、易分析的评估体系，并率先在困境儿童中开展家庭监护能力评估先行先试。</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本项目以留守儿童、困境儿童，外来务工人员家庭中的流动儿童等儿童群体为关注重点和实施主体，实施家庭监护能力评估、家庭动力辅导，帮助特殊儿童营造有利于促进其身心健康成长的家庭环境，让家庭成为滋养儿童幸福成长的“氧仓”。 </w:t>
            </w:r>
          </w:p>
          <w:p>
            <w:pPr>
              <w:pStyle w:val="2"/>
              <w:autoSpaceDE/>
              <w:autoSpaceDN/>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项目目标：</w:t>
            </w:r>
          </w:p>
          <w:p>
            <w:pPr>
              <w:widowControl/>
              <w:spacing w:line="360" w:lineRule="exact"/>
              <w:ind w:firstLine="480" w:firstLineChars="200"/>
              <w:jc w:val="left"/>
              <w:rPr>
                <w:rStyle w:val="16"/>
                <w:rFonts w:ascii="仿宋" w:hAnsi="仿宋" w:eastAsia="仿宋" w:cs="仿宋"/>
                <w:b w:val="0"/>
                <w:bCs w:val="0"/>
                <w:kern w:val="0"/>
                <w:sz w:val="24"/>
                <w:szCs w:val="24"/>
                <w:shd w:val="clear" w:color="auto" w:fill="FFFFFF"/>
              </w:rPr>
            </w:pPr>
            <w:r>
              <w:rPr>
                <w:rStyle w:val="16"/>
                <w:rFonts w:hint="eastAsia" w:ascii="仿宋" w:hAnsi="仿宋" w:eastAsia="仿宋" w:cs="仿宋"/>
                <w:b w:val="0"/>
                <w:bCs w:val="0"/>
                <w:kern w:val="0"/>
                <w:sz w:val="24"/>
                <w:szCs w:val="24"/>
              </w:rPr>
              <w:t>1.</w:t>
            </w:r>
            <w:r>
              <w:rPr>
                <w:rStyle w:val="16"/>
                <w:rFonts w:hint="eastAsia" w:ascii="仿宋" w:hAnsi="仿宋" w:eastAsia="仿宋" w:cs="仿宋"/>
                <w:b w:val="0"/>
                <w:bCs w:val="0"/>
                <w:kern w:val="0"/>
                <w:sz w:val="24"/>
                <w:szCs w:val="24"/>
                <w:shd w:val="clear" w:color="auto" w:fill="FFFFFF"/>
              </w:rPr>
              <w:t xml:space="preserve">个别化目标： </w:t>
            </w:r>
          </w:p>
          <w:p>
            <w:pPr>
              <w:widowControl/>
              <w:spacing w:line="360" w:lineRule="exact"/>
              <w:ind w:firstLine="480" w:firstLineChars="200"/>
              <w:jc w:val="left"/>
              <w:rPr>
                <w:rStyle w:val="16"/>
                <w:rFonts w:ascii="仿宋" w:hAnsi="仿宋" w:eastAsia="仿宋" w:cs="仿宋"/>
                <w:b w:val="0"/>
                <w:bCs w:val="0"/>
                <w:kern w:val="0"/>
                <w:sz w:val="24"/>
                <w:szCs w:val="24"/>
                <w:shd w:val="clear" w:color="auto" w:fill="FFFFFF"/>
              </w:rPr>
            </w:pPr>
            <w:r>
              <w:rPr>
                <w:rStyle w:val="16"/>
                <w:rFonts w:hint="eastAsia" w:ascii="仿宋" w:hAnsi="仿宋" w:eastAsia="仿宋" w:cs="仿宋"/>
                <w:b w:val="0"/>
                <w:bCs w:val="0"/>
                <w:kern w:val="0"/>
                <w:sz w:val="24"/>
                <w:szCs w:val="24"/>
                <w:shd w:val="clear" w:color="auto" w:fill="FFFFFF"/>
              </w:rPr>
              <w:t>（1）加强</w:t>
            </w:r>
            <w:r>
              <w:rPr>
                <w:rStyle w:val="16"/>
                <w:rFonts w:hint="eastAsia" w:ascii="仿宋" w:hAnsi="仿宋" w:eastAsia="仿宋" w:cs="仿宋"/>
                <w:b w:val="0"/>
                <w:bCs w:val="0"/>
                <w:kern w:val="0"/>
                <w:sz w:val="24"/>
                <w:szCs w:val="24"/>
              </w:rPr>
              <w:t>“一人（家）一策”个案</w:t>
            </w:r>
            <w:r>
              <w:rPr>
                <w:rStyle w:val="16"/>
                <w:rFonts w:hint="eastAsia" w:ascii="仿宋" w:hAnsi="仿宋" w:eastAsia="仿宋" w:cs="仿宋"/>
                <w:b w:val="0"/>
                <w:bCs w:val="0"/>
                <w:kern w:val="0"/>
                <w:sz w:val="24"/>
                <w:szCs w:val="24"/>
                <w:shd w:val="clear" w:color="auto" w:fill="FFFFFF"/>
              </w:rPr>
              <w:t>跟进，改善个体</w:t>
            </w:r>
            <w:r>
              <w:rPr>
                <w:rStyle w:val="16"/>
                <w:rFonts w:hint="eastAsia" w:ascii="仿宋" w:hAnsi="仿宋" w:eastAsia="仿宋" w:cs="仿宋"/>
                <w:b w:val="0"/>
                <w:bCs w:val="0"/>
                <w:kern w:val="0"/>
                <w:sz w:val="24"/>
                <w:szCs w:val="24"/>
              </w:rPr>
              <w:t>及其家庭</w:t>
            </w:r>
            <w:r>
              <w:rPr>
                <w:rStyle w:val="16"/>
                <w:rFonts w:hint="eastAsia" w:ascii="仿宋" w:hAnsi="仿宋" w:eastAsia="仿宋" w:cs="仿宋"/>
                <w:b w:val="0"/>
                <w:bCs w:val="0"/>
                <w:kern w:val="0"/>
                <w:sz w:val="24"/>
                <w:szCs w:val="24"/>
                <w:shd w:val="clear" w:color="auto" w:fill="FFFFFF"/>
              </w:rPr>
              <w:t>的心理精神状况，提升应对挫折和困难的能力。</w:t>
            </w:r>
          </w:p>
          <w:p>
            <w:pPr>
              <w:widowControl/>
              <w:spacing w:line="360" w:lineRule="exact"/>
              <w:ind w:firstLine="480" w:firstLineChars="200"/>
              <w:jc w:val="left"/>
              <w:rPr>
                <w:rFonts w:ascii="仿宋" w:hAnsi="仿宋" w:eastAsia="仿宋" w:cs="仿宋"/>
              </w:rPr>
            </w:pPr>
            <w:r>
              <w:rPr>
                <w:rStyle w:val="16"/>
                <w:rFonts w:hint="eastAsia" w:ascii="仿宋" w:hAnsi="仿宋" w:eastAsia="仿宋" w:cs="仿宋"/>
                <w:b w:val="0"/>
                <w:bCs w:val="0"/>
                <w:kern w:val="0"/>
                <w:sz w:val="24"/>
                <w:szCs w:val="24"/>
                <w:shd w:val="clear" w:color="auto" w:fill="FFFFFF"/>
              </w:rPr>
              <w:t>（2）激发儿童及家庭潜能，提升解决问题的能力，提供社会－心理支持，</w:t>
            </w:r>
            <w:r>
              <w:rPr>
                <w:rStyle w:val="16"/>
                <w:rFonts w:hint="eastAsia" w:ascii="仿宋" w:hAnsi="仿宋" w:eastAsia="仿宋" w:cs="仿宋"/>
                <w:b w:val="0"/>
                <w:bCs w:val="0"/>
                <w:kern w:val="0"/>
                <w:sz w:val="24"/>
                <w:szCs w:val="24"/>
              </w:rPr>
              <w:t>提升家庭亲职教育能力。</w:t>
            </w:r>
          </w:p>
          <w:p>
            <w:pPr>
              <w:widowControl/>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2.群体性目标：</w:t>
            </w:r>
          </w:p>
          <w:p>
            <w:pPr>
              <w:widowControl/>
              <w:shd w:val="clear" w:color="auto" w:fill="FFFFFF"/>
              <w:spacing w:line="360" w:lineRule="exact"/>
              <w:ind w:left="60" w:right="60" w:firstLine="496" w:firstLineChars="200"/>
              <w:jc w:val="left"/>
              <w:rPr>
                <w:rStyle w:val="16"/>
                <w:rFonts w:ascii="仿宋" w:hAnsi="仿宋" w:eastAsia="仿宋" w:cs="仿宋"/>
                <w:b w:val="0"/>
                <w:bCs w:val="0"/>
                <w:spacing w:val="4"/>
                <w:sz w:val="24"/>
                <w:szCs w:val="24"/>
                <w:shd w:val="clear" w:color="auto" w:fill="FFFFFF"/>
              </w:rPr>
            </w:pPr>
            <w:r>
              <w:rPr>
                <w:rStyle w:val="16"/>
                <w:rFonts w:hint="eastAsia" w:ascii="仿宋" w:hAnsi="仿宋" w:eastAsia="仿宋" w:cs="仿宋"/>
                <w:b w:val="0"/>
                <w:bCs w:val="0"/>
                <w:spacing w:val="4"/>
                <w:sz w:val="24"/>
                <w:szCs w:val="24"/>
                <w:shd w:val="clear" w:color="auto" w:fill="FFFFFF"/>
              </w:rPr>
              <w:t>（1） 以</w:t>
            </w:r>
            <w:r>
              <w:rPr>
                <w:rStyle w:val="16"/>
                <w:rFonts w:hint="eastAsia" w:ascii="仿宋" w:hAnsi="仿宋" w:eastAsia="仿宋" w:cs="仿宋"/>
                <w:b w:val="0"/>
                <w:bCs w:val="0"/>
                <w:spacing w:val="4"/>
                <w:kern w:val="0"/>
                <w:sz w:val="24"/>
                <w:szCs w:val="24"/>
                <w:shd w:val="clear" w:color="auto" w:fill="FFFFFF"/>
              </w:rPr>
              <w:t>特殊儿童群体及其家庭</w:t>
            </w:r>
            <w:r>
              <w:rPr>
                <w:rStyle w:val="16"/>
                <w:rFonts w:hint="eastAsia" w:ascii="仿宋" w:hAnsi="仿宋" w:eastAsia="仿宋" w:cs="仿宋"/>
                <w:b w:val="0"/>
                <w:bCs w:val="0"/>
                <w:spacing w:val="4"/>
                <w:sz w:val="24"/>
                <w:szCs w:val="24"/>
                <w:shd w:val="clear" w:color="auto" w:fill="FFFFFF"/>
              </w:rPr>
              <w:t>的需求和问题为导向，开展有针对性的关爱帮扶，推进</w:t>
            </w:r>
            <w:r>
              <w:rPr>
                <w:rStyle w:val="16"/>
                <w:rFonts w:hint="eastAsia" w:ascii="仿宋" w:hAnsi="仿宋" w:eastAsia="仿宋" w:cs="仿宋"/>
                <w:b w:val="0"/>
                <w:bCs w:val="0"/>
                <w:spacing w:val="4"/>
                <w:kern w:val="0"/>
                <w:sz w:val="24"/>
                <w:szCs w:val="24"/>
                <w:shd w:val="clear" w:color="auto" w:fill="FFFFFF"/>
              </w:rPr>
              <w:t>特殊儿童群体关心</w:t>
            </w:r>
            <w:r>
              <w:rPr>
                <w:rStyle w:val="16"/>
                <w:rFonts w:hint="eastAsia" w:ascii="仿宋" w:hAnsi="仿宋" w:eastAsia="仿宋" w:cs="仿宋"/>
                <w:b w:val="0"/>
                <w:bCs w:val="0"/>
                <w:spacing w:val="4"/>
                <w:sz w:val="24"/>
                <w:szCs w:val="24"/>
                <w:shd w:val="clear" w:color="auto" w:fill="FFFFFF"/>
              </w:rPr>
              <w:t>关爱服务工作精准化、专业化、常态化开展</w:t>
            </w:r>
            <w:r>
              <w:rPr>
                <w:rStyle w:val="16"/>
                <w:rFonts w:hint="eastAsia" w:ascii="仿宋" w:hAnsi="仿宋" w:eastAsia="仿宋" w:cs="仿宋"/>
                <w:b w:val="0"/>
                <w:bCs w:val="0"/>
                <w:sz w:val="24"/>
                <w:szCs w:val="24"/>
              </w:rPr>
              <w:t>。</w:t>
            </w:r>
          </w:p>
          <w:p>
            <w:pPr>
              <w:pStyle w:val="3"/>
              <w:autoSpaceDE/>
              <w:autoSpaceDN/>
              <w:spacing w:line="360" w:lineRule="exact"/>
              <w:ind w:firstLine="496" w:firstLineChars="200"/>
              <w:rPr>
                <w:color w:val="auto"/>
              </w:rPr>
            </w:pPr>
            <w:r>
              <w:rPr>
                <w:rStyle w:val="16"/>
                <w:rFonts w:hint="eastAsia" w:ascii="仿宋" w:hAnsi="仿宋" w:eastAsia="仿宋" w:cs="仿宋"/>
                <w:b w:val="0"/>
                <w:bCs w:val="0"/>
                <w:color w:val="auto"/>
                <w:spacing w:val="4"/>
                <w:kern w:val="0"/>
                <w:sz w:val="24"/>
                <w:szCs w:val="24"/>
                <w:shd w:val="clear" w:color="auto" w:fill="FFFFFF"/>
              </w:rPr>
              <w:t>（2）整合优化辖区资源配置，促进特殊儿童群体及其家庭的社会融入，为特殊儿童群体及其家庭的融入提供资源和支持，提升他们的归属感与认同感。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spacing w:line="360" w:lineRule="exact"/>
              <w:ind w:firstLine="480" w:firstLineChars="200"/>
              <w:jc w:val="left"/>
              <w:rPr>
                <w:rFonts w:ascii="仿宋" w:hAnsi="仿宋" w:eastAsia="仿宋" w:cs="黑体"/>
                <w:sz w:val="24"/>
                <w:szCs w:val="24"/>
              </w:rPr>
            </w:pPr>
            <w:r>
              <w:rPr>
                <w:rStyle w:val="16"/>
                <w:rFonts w:hint="eastAsia" w:ascii="仿宋" w:hAnsi="仿宋" w:eastAsia="仿宋" w:cs="仿宋"/>
                <w:b w:val="0"/>
                <w:bCs w:val="0"/>
                <w:kern w:val="0"/>
                <w:sz w:val="24"/>
                <w:szCs w:val="24"/>
              </w:rPr>
              <w:t>杭州市特殊儿童群体，包括社会散居孤儿、事实无人抚养儿童、留守儿童、困境儿童、流动儿童、单亲家庭儿童，以及其他因各种原因陷入失依或困境的儿童。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rPr>
            </w:pPr>
            <w:r>
              <w:rPr>
                <w:rFonts w:hint="eastAsia" w:ascii="仿宋" w:hAnsi="仿宋" w:eastAsia="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1.目标服务群体：开展儿童家庭监护能力评估不少于160户。</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2.项目启动期加强与各地民政部门、镇街、村社的联系，摸准摸实最迫切需要关爱的儿童及家庭，精准设计评估方案，对家庭进行前测现状评估，后测帮扶实效评估，并为每个儿童及家庭建立“一人（家）一策”服务档案。</w:t>
            </w:r>
          </w:p>
          <w:p>
            <w:pPr>
              <w:spacing w:line="360" w:lineRule="exact"/>
              <w:ind w:firstLine="480" w:firstLineChars="200"/>
              <w:jc w:val="left"/>
            </w:pPr>
            <w:r>
              <w:rPr>
                <w:rStyle w:val="16"/>
                <w:rFonts w:hint="eastAsia" w:ascii="仿宋" w:hAnsi="仿宋" w:eastAsia="仿宋" w:cs="仿宋"/>
                <w:b w:val="0"/>
                <w:bCs w:val="0"/>
                <w:kern w:val="0"/>
                <w:sz w:val="24"/>
                <w:szCs w:val="24"/>
              </w:rPr>
              <w:t>3.根据帮扶家庭基本家庭功能不足或缺失实际情况，给有需要的家庭（不少于75户），配置1名有陪伴意愿的志愿者，为儿童及家庭提供“家庭增能”支持，提供每周不少于1次，每次不少于1小时的陪伴服务。服务应注重延续性，贯穿项目实施周期。</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4.运用社会工作方法，为儿童及家庭赋能、增能，开展社会工作小组活动，不同类型的服务小组（如亲子沟通、抗逆力提升小组等）不少于3个，每个小组服务期数不少于6期，小组不少于8人。</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5.开展系列沉浸式、体验式、专业性“家庭成长营”，应实现“一区一营”全覆盖，每个成长营参与家庭（每户家庭需包含至少一名儿童和至少一名监护人）不少于35户，服务时长不少于3天（或24小时），同时成长营主持（主讲）老师应在儿童及家庭亲子辅导方面具有一定知名度、权威性。</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6.延展性服务成效：①建立前后测项目评估；②正面宣传报道不少于5次，其中在省级及以上等主流媒体发布宣传不少于2次；③项目中期、终期各形成一份不少于5000字的项目报告，包括但不限于问题分析和对策建议等，报告成果归市民政局所有和应用，项目参与者已发表的成果不得作为项目成果，且不得私自另行发表。</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7.项目基础性要求：①应设置项目主题，服务杜绝给特殊儿童群体贴标签，项目实施海报、横幅等宣传主题中不得出现带有困境儿童、单亲家庭儿童等标签化字眼的内容；②服务实施过程中不得引起负面舆情事件、群众负面反响等有责投诉；③服务对象满意度不少于85%；④项目实施方做到廉洁自律，积极参加行业自律性培训。</w:t>
            </w:r>
          </w:p>
          <w:p>
            <w:pPr>
              <w:spacing w:line="360" w:lineRule="exact"/>
              <w:ind w:firstLine="480" w:firstLineChars="200"/>
              <w:jc w:val="left"/>
              <w:rPr>
                <w:rStyle w:val="16"/>
                <w:rFonts w:ascii="仿宋" w:hAnsi="仿宋" w:eastAsia="仿宋" w:cs="仿宋"/>
                <w:b w:val="0"/>
                <w:bCs w:val="0"/>
                <w:kern w:val="0"/>
                <w:sz w:val="24"/>
                <w:szCs w:val="24"/>
              </w:rPr>
            </w:pPr>
            <w:r>
              <w:rPr>
                <w:rFonts w:hint="eastAsia" w:ascii="仿宋" w:hAnsi="仿宋" w:eastAsia="仿宋"/>
                <w:kern w:val="0"/>
                <w:sz w:val="24"/>
                <w:szCs w:val="24"/>
                <w:lang w:bidi="ar"/>
              </w:rPr>
              <w:t>8.所有参与儿童福利相关工作的工作人员均需按要求提供无犯罪记录证明，男性工作人员不宜与8周岁以上女童单独开展工作（工作场所安装监控等安全设施的除外），工作开展过程中需遵守未成年人保护法相关法律法规，不得向任何群体和第三方泄露项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项目最高资助资金</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项目实施区域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杭州市临安区、富阳区、桐庐县、建德市、淳安县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项目周期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9.法律、法规规定的其他条件。</w:t>
            </w:r>
          </w:p>
          <w:p>
            <w:pPr>
              <w:widowControl/>
              <w:spacing w:line="360" w:lineRule="exact"/>
              <w:ind w:firstLine="481" w:firstLineChars="200"/>
              <w:jc w:val="left"/>
              <w:rPr>
                <w:rFonts w:ascii="仿宋" w:hAnsi="仿宋" w:eastAsia="仿宋"/>
                <w:sz w:val="24"/>
                <w:szCs w:val="24"/>
              </w:rPr>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Pr>
        <w:rPr>
          <w:rFonts w:ascii="仿宋" w:hAnsi="仿宋" w:eastAsia="仿宋"/>
          <w:sz w:val="24"/>
          <w:szCs w:val="24"/>
        </w:rPr>
      </w:pPr>
      <w:r>
        <w:rPr>
          <w:rFonts w:hint="eastAsia" w:ascii="仿宋" w:hAnsi="仿宋" w:eastAsia="仿宋"/>
          <w:sz w:val="24"/>
          <w:szCs w:val="24"/>
        </w:rPr>
        <w:br w:type="page"/>
      </w:r>
    </w:p>
    <w:p>
      <w:pPr>
        <w:rPr>
          <w:rFonts w:ascii="仿宋" w:hAnsi="仿宋" w:eastAsia="仿宋"/>
          <w:sz w:val="24"/>
          <w:szCs w:val="24"/>
        </w:rPr>
      </w:pPr>
    </w:p>
    <w:bookmarkEnd w:id="60"/>
    <w:bookmarkEnd w:id="61"/>
    <w:bookmarkEnd w:id="62"/>
    <w:bookmarkEnd w:id="63"/>
    <w:bookmarkEnd w:id="64"/>
    <w:bookmarkEnd w:id="65"/>
    <w:bookmarkEnd w:id="66"/>
    <w:p>
      <w:pPr>
        <w:spacing w:line="360" w:lineRule="auto"/>
        <w:jc w:val="left"/>
        <w:outlineLvl w:val="0"/>
        <w:rPr>
          <w:rFonts w:ascii="仿宋" w:hAnsi="仿宋" w:eastAsia="仿宋"/>
          <w:sz w:val="24"/>
          <w:szCs w:val="24"/>
        </w:rPr>
      </w:pPr>
      <w:bookmarkStart w:id="74" w:name="_Toc12437"/>
      <w:bookmarkStart w:id="75" w:name="_Toc28108"/>
      <w:bookmarkStart w:id="76" w:name="_Toc29914"/>
      <w:bookmarkStart w:id="77" w:name="_Toc11758"/>
      <w:bookmarkStart w:id="78" w:name="_Toc6629"/>
      <w:bookmarkStart w:id="79" w:name="_Toc18373"/>
      <w:r>
        <w:rPr>
          <w:rFonts w:hint="eastAsia" w:ascii="仿宋" w:hAnsi="仿宋" w:eastAsia="仿宋"/>
          <w:sz w:val="24"/>
          <w:szCs w:val="24"/>
        </w:rPr>
        <w:t>项目编号：</w:t>
      </w:r>
      <w:r>
        <w:rPr>
          <w:rFonts w:hint="eastAsia" w:ascii="仿宋" w:hAnsi="仿宋" w:eastAsia="仿宋"/>
          <w:sz w:val="24"/>
          <w:szCs w:val="24"/>
          <w:lang w:bidi="ar"/>
        </w:rPr>
        <w:t>【2024A003】</w:t>
      </w:r>
      <w:r>
        <w:rPr>
          <w:rFonts w:hint="eastAsia" w:ascii="仿宋" w:eastAsia="仿宋"/>
          <w:sz w:val="24"/>
          <w:szCs w:val="24"/>
        </w:rPr>
        <w:t>关爱流动儿童20万元</w:t>
      </w:r>
      <w:bookmarkEnd w:id="74"/>
      <w:bookmarkEnd w:id="75"/>
      <w:bookmarkEnd w:id="76"/>
      <w:bookmarkEnd w:id="77"/>
    </w:p>
    <w:p>
      <w:pPr>
        <w:spacing w:line="360" w:lineRule="auto"/>
        <w:jc w:val="center"/>
        <w:rPr>
          <w:rFonts w:ascii="仿宋" w:hAnsi="仿宋" w:eastAsia="仿宋" w:cs="黑体"/>
          <w:b/>
          <w:bCs/>
          <w:sz w:val="30"/>
          <w:szCs w:val="30"/>
        </w:rPr>
      </w:pPr>
      <w:r>
        <w:rPr>
          <w:rFonts w:hint="eastAsia" w:ascii="宋体" w:hAnsi="宋体" w:eastAsia="仿宋"/>
          <w:b/>
          <w:bCs/>
          <w:sz w:val="32"/>
          <w:szCs w:val="32"/>
        </w:rPr>
        <w:t>2024年杭州市市级公益创投项目发布表</w:t>
      </w:r>
    </w:p>
    <w:tbl>
      <w:tblPr>
        <w:tblStyle w:val="13"/>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6309"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eastAsia="仿宋"/>
                <w:sz w:val="24"/>
                <w:szCs w:val="24"/>
              </w:rPr>
              <w:t>关爱流动儿童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项目类别</w:t>
            </w:r>
          </w:p>
        </w:tc>
        <w:tc>
          <w:tcPr>
            <w:tcW w:w="6309"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项目简介和目标</w:t>
            </w:r>
          </w:p>
        </w:tc>
        <w:tc>
          <w:tcPr>
            <w:tcW w:w="6309" w:type="dxa"/>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仿宋"/>
                <w:sz w:val="24"/>
                <w:szCs w:val="24"/>
              </w:rPr>
            </w:pPr>
            <w:r>
              <w:rPr>
                <w:rFonts w:hint="eastAsia" w:ascii="仿宋" w:hAnsi="仿宋" w:eastAsia="仿宋" w:cs="仿宋"/>
                <w:sz w:val="24"/>
                <w:szCs w:val="24"/>
              </w:rPr>
              <w:t>在中国城镇化的背景下，越来越多来杭工作的人选择将子女带在身边，而杭州市作为一个经济发达、人口密集的城市，吸引了大量流动人口，因而杭州流动儿童数量也日渐增加，目前流动儿童关爱保护工作显得尤为重要与紧迫。流动儿童的成长需要面对很多挑战，他们的教育、健康、发展问题仍任重道远。在流动性极强的陌生人社区中成长，加上家长陪伴不足，流动儿童需要用较长时间适应环境，这直接阻碍其对社区形成安全感和归属感，流动儿童很难与社区同龄人建立友谊。同时，频繁的周围环境变动等因素使得流动儿童极易产生自卑、自闭、抑郁、焦虑等消极心理，出现身份认同不强、社会融合障碍，家庭功能不全、互动不良，社会支持和服务体系数量不足、供给不力等问题。因此，如何关爱流动儿童心理健康问题，重视流动儿童的心理健康教育，提供流动儿童社会适应、社会融合、流动儿童家庭亲职教育，建立健全流动儿童家庭及社会关爱体系，以期促进流动儿童全面发展，帮助他们养成健全人格，是家长、学校、社会所面临的紧迫课题。</w:t>
            </w:r>
          </w:p>
          <w:p>
            <w:pPr>
              <w:pStyle w:val="2"/>
              <w:autoSpaceDE/>
              <w:autoSpaceDN/>
              <w:spacing w:line="360" w:lineRule="exact"/>
              <w:rPr>
                <w:color w:val="auto"/>
              </w:rPr>
            </w:pPr>
            <w:r>
              <w:rPr>
                <w:rFonts w:hint="eastAsia" w:ascii="仿宋" w:hAnsi="仿宋" w:eastAsia="仿宋" w:cs="仿宋"/>
                <w:color w:val="auto"/>
                <w:sz w:val="24"/>
                <w:szCs w:val="24"/>
              </w:rPr>
              <w:t>项目目标主要包括如下几个方面：</w:t>
            </w:r>
          </w:p>
          <w:p>
            <w:pPr>
              <w:pStyle w:val="3"/>
              <w:numPr>
                <w:ilvl w:val="255"/>
                <w:numId w:val="0"/>
              </w:numPr>
              <w:autoSpaceDE/>
              <w:autoSpaceDN/>
              <w:spacing w:line="360" w:lineRule="exact"/>
              <w:rPr>
                <w:rFonts w:ascii="仿宋" w:hAnsi="仿宋" w:eastAsia="仿宋" w:cs="仿宋"/>
                <w:color w:val="auto"/>
                <w:sz w:val="24"/>
                <w:szCs w:val="24"/>
              </w:rPr>
            </w:pPr>
            <w:r>
              <w:rPr>
                <w:rFonts w:hint="eastAsia" w:ascii="仿宋" w:hAnsi="仿宋" w:eastAsia="仿宋" w:cs="仿宋"/>
                <w:color w:val="auto"/>
                <w:sz w:val="24"/>
                <w:szCs w:val="24"/>
              </w:rPr>
              <w:t>1.挖掘流动儿童自身优势与潜能，帮助提高自身的认同感与周围环境的适应力，改善人际关系，增强自信心。</w:t>
            </w:r>
          </w:p>
          <w:p>
            <w:pPr>
              <w:pStyle w:val="3"/>
              <w:numPr>
                <w:ilvl w:val="255"/>
                <w:numId w:val="0"/>
              </w:numPr>
              <w:autoSpaceDE/>
              <w:autoSpaceDN/>
              <w:spacing w:line="360" w:lineRule="exact"/>
              <w:rPr>
                <w:rFonts w:ascii="仿宋" w:hAnsi="仿宋" w:eastAsia="仿宋" w:cs="仿宋"/>
                <w:color w:val="auto"/>
                <w:sz w:val="24"/>
                <w:szCs w:val="24"/>
              </w:rPr>
            </w:pPr>
            <w:r>
              <w:rPr>
                <w:rFonts w:hint="eastAsia" w:ascii="仿宋" w:hAnsi="仿宋" w:eastAsia="仿宋" w:cs="仿宋"/>
                <w:color w:val="auto"/>
                <w:sz w:val="24"/>
                <w:szCs w:val="24"/>
              </w:rPr>
              <w:t>2.提供家庭教育指导及亲职教育，改善代际互动方式，促进亲子沟通，增进亲子关系。</w:t>
            </w:r>
          </w:p>
          <w:p>
            <w:pPr>
              <w:pStyle w:val="3"/>
              <w:numPr>
                <w:ilvl w:val="255"/>
                <w:numId w:val="0"/>
              </w:numPr>
              <w:autoSpaceDE/>
              <w:autoSpaceDN/>
              <w:spacing w:line="360" w:lineRule="exact"/>
              <w:rPr>
                <w:rFonts w:ascii="仿宋" w:hAnsi="仿宋" w:eastAsia="仿宋" w:cs="仿宋"/>
                <w:color w:val="auto"/>
                <w:sz w:val="24"/>
                <w:szCs w:val="24"/>
              </w:rPr>
            </w:pPr>
            <w:r>
              <w:rPr>
                <w:rFonts w:hint="eastAsia" w:ascii="仿宋" w:hAnsi="仿宋" w:eastAsia="仿宋" w:cs="仿宋"/>
                <w:color w:val="auto"/>
                <w:sz w:val="24"/>
                <w:szCs w:val="24"/>
              </w:rPr>
              <w:t>3.促进流动儿童的社区融合，营造更加包容、接纳的社区环境，提升他们的社区归属感与认同感，减少社会排斥。</w:t>
            </w:r>
          </w:p>
          <w:p>
            <w:pPr>
              <w:spacing w:line="3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主要服务对象</w:t>
            </w:r>
          </w:p>
        </w:tc>
        <w:tc>
          <w:tcPr>
            <w:tcW w:w="6309" w:type="dxa"/>
            <w:tcBorders>
              <w:top w:val="single" w:color="auto" w:sz="4" w:space="0"/>
              <w:left w:val="nil"/>
              <w:bottom w:val="single" w:color="auto" w:sz="4" w:space="0"/>
              <w:right w:val="single" w:color="auto" w:sz="4" w:space="0"/>
            </w:tcBorders>
            <w:vAlign w:val="center"/>
          </w:tcPr>
          <w:p>
            <w:pPr>
              <w:spacing w:line="360" w:lineRule="exact"/>
              <w:ind w:firstLine="480" w:firstLineChars="200"/>
              <w:jc w:val="center"/>
              <w:rPr>
                <w:rFonts w:ascii="仿宋" w:hAnsi="仿宋" w:eastAsia="仿宋" w:cs="黑体"/>
                <w:sz w:val="24"/>
                <w:szCs w:val="24"/>
              </w:rPr>
            </w:pPr>
            <w:r>
              <w:rPr>
                <w:rStyle w:val="16"/>
                <w:rFonts w:hint="eastAsia" w:ascii="仿宋" w:hAnsi="仿宋" w:eastAsia="仿宋" w:cs="仿宋"/>
                <w:b w:val="0"/>
                <w:bCs w:val="0"/>
                <w:kern w:val="0"/>
                <w:sz w:val="24"/>
                <w:szCs w:val="24"/>
              </w:rPr>
              <w:t>杭州市流动儿童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09"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cs="黑体"/>
              </w:rPr>
            </w:pPr>
            <w:r>
              <w:rPr>
                <w:rFonts w:hint="eastAsia" w:ascii="仿宋" w:hAnsi="仿宋" w:eastAsia="仿宋"/>
                <w:sz w:val="24"/>
                <w:szCs w:val="24"/>
              </w:rPr>
              <w:t>项目主要活动和基本产出</w:t>
            </w:r>
          </w:p>
        </w:tc>
        <w:tc>
          <w:tcPr>
            <w:tcW w:w="6309" w:type="dxa"/>
            <w:tcBorders>
              <w:top w:val="single" w:color="auto" w:sz="4" w:space="0"/>
              <w:left w:val="nil"/>
              <w:bottom w:val="single" w:color="auto" w:sz="4" w:space="0"/>
              <w:right w:val="single" w:color="auto" w:sz="4" w:space="0"/>
            </w:tcBorders>
          </w:tcPr>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1.目标服务群体：儿童及其家长、学校老师不少于1000人。</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2.针对流动儿童及其家庭：①注重流动儿童身心融入干预，开展流动儿童心理健康评估不少于500人次，评估宜采用儿童易于接受的绘画、技术分析等，避免出现带有含有暴力、轻生等极端倾向的评价量表。②开展个案辅导不少于10例（连续性个案辅导按1例计，每个个案连续服务不少于4次）；③开展流动儿童成长小组不少于3组,每个小组不少于10人，每个小组活动不少于5次；④因地制宜服务进学校或企业或社区等，开展家庭教育指导、心理关爱、父母沟通能力提升等主题培训、讲座不少于4场，惠及人数不少于200人次。</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3.针对社区和学校：①服务覆盖流动儿童较多的社区不少于10个，培育流动儿童友好型社区，整合属地未保站、社工站资源，指导属地形成服务特色品牌；②依托社区打造以流动儿童为主要服务群体的特色“儿童之家”不少于3个，建立健全流动儿童之家服务机制学校不少于2所；③针对流动儿童集聚社区，带动形成一支流动儿童志愿队伍，志愿者人数不少于40人。</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4.延展性服务成效：①正面宣传报道不少于2次，其中在省级及以上等主流媒体发布宣传不少于1次；②针对流动儿童情况，摸排个体、家庭、社区和政策需求，形成一份不少于5000字的需求调研报告，包括但不限于问题分析和对策建议等。报告成果归市民政局所有和应用，项目参与者已发表的成果不得作为项目成果，且不得私自另行发表。</w:t>
            </w:r>
          </w:p>
          <w:p>
            <w:pPr>
              <w:spacing w:line="360" w:lineRule="exact"/>
              <w:ind w:firstLine="480" w:firstLineChars="200"/>
              <w:jc w:val="left"/>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5.项目基础性要求：①应设置项目主题，服务杜绝给特殊儿童群体贴标签，项目实施海报、横幅等宣传主题中不得出现带有标签化字眼的内容；②服务实施过程中不得引起负面舆情事件、群众负面反响等有责投诉；③服务对象满意度不少于85%；④项目实施方做到廉洁自律，积极参加行业自律性培训。</w:t>
            </w:r>
          </w:p>
          <w:p>
            <w:pPr>
              <w:spacing w:line="360" w:lineRule="exact"/>
              <w:ind w:firstLine="480" w:firstLineChars="200"/>
              <w:jc w:val="left"/>
              <w:rPr>
                <w:rStyle w:val="16"/>
                <w:rFonts w:ascii="仿宋" w:hAnsi="仿宋" w:eastAsia="仿宋" w:cs="仿宋"/>
                <w:b w:val="0"/>
                <w:bCs w:val="0"/>
                <w:kern w:val="0"/>
                <w:sz w:val="24"/>
                <w:szCs w:val="24"/>
              </w:rPr>
            </w:pPr>
            <w:r>
              <w:rPr>
                <w:rFonts w:hint="eastAsia" w:ascii="仿宋" w:hAnsi="仿宋" w:eastAsia="仿宋"/>
                <w:kern w:val="0"/>
                <w:sz w:val="24"/>
                <w:szCs w:val="24"/>
                <w:lang w:bidi="ar"/>
              </w:rPr>
              <w:t>6.所有参与儿童福利相关工作的工作人员均需按要求提供无犯罪记录证明，男性工作人员不宜与8周岁以上女童单独开展工作（工作场所安装监控等安全设施的除外），工作开展过程中需遵守未成年人保护法相关法律法规，不得向任何群体和第三方泄露项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项目最高资助资金</w:t>
            </w:r>
          </w:p>
          <w:p>
            <w:pPr>
              <w:jc w:val="center"/>
              <w:rPr>
                <w:rFonts w:ascii="仿宋" w:hAnsi="仿宋" w:eastAsia="仿宋"/>
                <w:sz w:val="24"/>
                <w:szCs w:val="24"/>
              </w:rPr>
            </w:pPr>
            <w:r>
              <w:rPr>
                <w:rFonts w:hint="eastAsia" w:ascii="仿宋" w:hAnsi="仿宋" w:eastAsia="仿宋"/>
                <w:sz w:val="24"/>
                <w:szCs w:val="24"/>
              </w:rPr>
              <w:t>（万元）</w:t>
            </w:r>
          </w:p>
        </w:tc>
        <w:tc>
          <w:tcPr>
            <w:tcW w:w="6309"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项目实施区域</w:t>
            </w:r>
          </w:p>
        </w:tc>
        <w:tc>
          <w:tcPr>
            <w:tcW w:w="6309"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项目周期</w:t>
            </w:r>
          </w:p>
        </w:tc>
        <w:tc>
          <w:tcPr>
            <w:tcW w:w="6309"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申报项目基本条件</w:t>
            </w:r>
          </w:p>
        </w:tc>
        <w:tc>
          <w:tcPr>
            <w:tcW w:w="6309" w:type="dxa"/>
            <w:tcBorders>
              <w:top w:val="single" w:color="auto" w:sz="4" w:space="0"/>
              <w:left w:val="nil"/>
              <w:bottom w:val="single" w:color="auto" w:sz="4" w:space="0"/>
              <w:right w:val="single" w:color="auto" w:sz="4" w:space="0"/>
            </w:tcBorders>
            <w:vAlign w:val="center"/>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9.法律、法规规定的其他条件。</w:t>
            </w:r>
          </w:p>
          <w:p>
            <w:pPr>
              <w:widowControl/>
              <w:spacing w:line="360" w:lineRule="exact"/>
              <w:ind w:firstLine="481" w:firstLineChars="200"/>
              <w:jc w:val="left"/>
              <w:rPr>
                <w:rFonts w:ascii="仿宋" w:hAnsi="仿宋" w:eastAsia="仿宋"/>
                <w:sz w:val="24"/>
                <w:szCs w:val="24"/>
              </w:rPr>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Pr>
        <w:rPr>
          <w:rFonts w:ascii="仿宋" w:hAnsi="仿宋" w:eastAsia="仿宋"/>
          <w:sz w:val="24"/>
          <w:szCs w:val="24"/>
        </w:rPr>
      </w:pPr>
      <w:r>
        <w:rPr>
          <w:rFonts w:hint="eastAsia" w:ascii="仿宋" w:hAnsi="仿宋" w:eastAsia="仿宋"/>
          <w:sz w:val="24"/>
          <w:szCs w:val="24"/>
        </w:rPr>
        <w:br w:type="page"/>
      </w:r>
    </w:p>
    <w:p>
      <w:pPr>
        <w:spacing w:line="360" w:lineRule="auto"/>
        <w:jc w:val="left"/>
        <w:outlineLvl w:val="0"/>
        <w:rPr>
          <w:rFonts w:ascii="仿宋" w:hAnsi="仿宋" w:eastAsia="仿宋"/>
          <w:sz w:val="24"/>
          <w:szCs w:val="24"/>
        </w:rPr>
      </w:pPr>
      <w:bookmarkStart w:id="80" w:name="_Toc31594"/>
      <w:bookmarkStart w:id="81" w:name="_Toc19146"/>
      <w:bookmarkStart w:id="82" w:name="_Toc29084"/>
      <w:bookmarkStart w:id="83" w:name="_Toc18779"/>
      <w:r>
        <w:rPr>
          <w:rFonts w:hint="eastAsia" w:ascii="仿宋" w:hAnsi="仿宋" w:eastAsia="仿宋"/>
          <w:sz w:val="24"/>
          <w:szCs w:val="24"/>
        </w:rPr>
        <w:t>项目编号：</w:t>
      </w:r>
      <w:r>
        <w:rPr>
          <w:rFonts w:hint="eastAsia" w:ascii="仿宋" w:hAnsi="仿宋" w:eastAsia="仿宋"/>
          <w:sz w:val="24"/>
          <w:szCs w:val="24"/>
          <w:lang w:bidi="ar"/>
        </w:rPr>
        <w:t>【2024A004】</w:t>
      </w:r>
      <w:r>
        <w:rPr>
          <w:rFonts w:hint="eastAsia" w:ascii="仿宋" w:hAnsi="仿宋" w:eastAsia="仿宋"/>
          <w:kern w:val="0"/>
          <w:sz w:val="24"/>
          <w:szCs w:val="24"/>
          <w:lang w:bidi="ar"/>
        </w:rPr>
        <w:t>涉案未成年人司法社会工作支持项目</w:t>
      </w:r>
      <w:r>
        <w:rPr>
          <w:rFonts w:hint="eastAsia" w:ascii="仿宋" w:hAnsi="仿宋" w:eastAsia="仿宋"/>
          <w:sz w:val="24"/>
          <w:szCs w:val="24"/>
        </w:rPr>
        <w:t>20万元</w:t>
      </w:r>
      <w:bookmarkEnd w:id="78"/>
      <w:bookmarkEnd w:id="79"/>
      <w:bookmarkEnd w:id="80"/>
      <w:bookmarkEnd w:id="81"/>
      <w:bookmarkEnd w:id="82"/>
      <w:bookmarkEnd w:id="83"/>
    </w:p>
    <w:p>
      <w:pPr>
        <w:pStyle w:val="2"/>
        <w:jc w:val="center"/>
        <w:rPr>
          <w:color w:val="auto"/>
        </w:rPr>
      </w:pPr>
      <w:r>
        <w:rPr>
          <w:rFonts w:hint="eastAsia" w:ascii="宋体" w:hAnsi="宋体"/>
          <w:b/>
          <w:bCs/>
          <w:color w:val="auto"/>
          <w:sz w:val="32"/>
          <w:szCs w:val="32"/>
        </w:rPr>
        <w:t>2024年杭州市市级公益创投项目发布表</w:t>
      </w:r>
    </w:p>
    <w:tbl>
      <w:tblPr>
        <w:tblStyle w:val="1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项目名称</w:t>
            </w:r>
          </w:p>
        </w:tc>
        <w:tc>
          <w:tcPr>
            <w:tcW w:w="6365" w:type="dxa"/>
          </w:tcPr>
          <w:p>
            <w:pPr>
              <w:spacing w:line="360" w:lineRule="exact"/>
              <w:jc w:val="center"/>
            </w:pPr>
            <w:r>
              <w:rPr>
                <w:rFonts w:hint="eastAsia" w:ascii="仿宋" w:hAnsi="仿宋" w:eastAsia="仿宋"/>
                <w:kern w:val="0"/>
                <w:sz w:val="24"/>
                <w:szCs w:val="24"/>
                <w:lang w:bidi="ar"/>
              </w:rPr>
              <w:t>涉案未成年人司法社会工作支持项目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项目类别</w:t>
            </w:r>
          </w:p>
        </w:tc>
        <w:tc>
          <w:tcPr>
            <w:tcW w:w="6365" w:type="dxa"/>
          </w:tcPr>
          <w:p>
            <w:pPr>
              <w:spacing w:line="360" w:lineRule="exact"/>
              <w:jc w:val="cente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项目简介和目标</w:t>
            </w:r>
          </w:p>
        </w:tc>
        <w:tc>
          <w:tcPr>
            <w:tcW w:w="6365" w:type="dxa"/>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当前，儿童和青少年面临的风险和挑战日益增多，未成年人犯罪和未成年被害人问题日益凸显，成为全社会关注的焦点。从社会福利视角而言，每个儿童都是具有独特需求的个体，而儿童产生偏差行为的背后是未被满足的多方面需求，包括安全、生存、发展、受保护等。这些产生偏差行为的儿童往往成长于复杂的家庭环境中，面临着各类困境，包括心理问题和社会适应困难，亟须得到及时有效的司法帮助和支持。司法社会工作就是运用社会工作的理念与方法参与司法活动。因此，社会工作者需要通过专业化方法帮助矫正涉罪未成年人的行为，调适他们与其家庭和社会环境的不良关系，帮助他们摆脱不良境遇，实现其权益保护和再次违法犯罪行为的预防，帮助实现社会适应，顺利回归健康生活。</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同时，司法工作的目的由传统的惩罚和控制转向更符合少年生理、心理特点的康复与治疗。随着司法体系的不断完善，对涉案未成年人的帮教和矫治工作也提出了更为严格和全面的要求，全面综合的司法保护亦需适时介入。</w:t>
            </w:r>
          </w:p>
          <w:p>
            <w:pPr>
              <w:pStyle w:val="2"/>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项目目标：</w:t>
            </w:r>
          </w:p>
          <w:p>
            <w:pPr>
              <w:pStyle w:val="3"/>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为涉案未成年人及未成年被害人提供及时、有效的司法社会工作服务，确保他们的权益得到最大程度的保障。通过个案工作、小组工作和社区工作等方法，促进涉案未成年人和未成年被害人的身心康复与重新融入社会。</w:t>
            </w:r>
          </w:p>
          <w:p>
            <w:pPr>
              <w:pStyle w:val="3"/>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2.评估涉案未成年人和未成年被害人的家庭环境，识别存在的问题和风险，降低其再次犯罪的风险。</w:t>
            </w:r>
          </w:p>
          <w:p>
            <w:pPr>
              <w:pStyle w:val="3"/>
              <w:spacing w:line="360" w:lineRule="exact"/>
              <w:ind w:firstLine="480" w:firstLineChars="200"/>
              <w:rPr>
                <w:color w:val="auto"/>
              </w:rPr>
            </w:pPr>
            <w:r>
              <w:rPr>
                <w:rFonts w:hint="eastAsia" w:ascii="仿宋" w:hAnsi="仿宋" w:eastAsia="仿宋" w:cs="仿宋"/>
                <w:color w:val="auto"/>
                <w:sz w:val="24"/>
                <w:szCs w:val="24"/>
              </w:rPr>
              <w:t>3.提供家庭教育指导，增强父母或监护人的育儿能力和责任意识，改善亲子关系。协助家庭建立积极、健康的家庭氛围，为未成年人提供情感支持和安全感。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主要服务对象</w:t>
            </w:r>
          </w:p>
        </w:tc>
        <w:tc>
          <w:tcPr>
            <w:tcW w:w="6365" w:type="dxa"/>
          </w:tcPr>
          <w:p>
            <w:pPr>
              <w:spacing w:line="360" w:lineRule="exact"/>
              <w:ind w:firstLine="480" w:firstLineChars="200"/>
            </w:pPr>
            <w:r>
              <w:rPr>
                <w:rFonts w:hint="eastAsia" w:ascii="仿宋" w:hAnsi="仿宋" w:eastAsia="仿宋"/>
                <w:kern w:val="0"/>
                <w:sz w:val="24"/>
                <w:szCs w:val="24"/>
                <w:lang w:bidi="ar"/>
              </w:rPr>
              <w:t xml:space="preserve">杭州市范围内涉案未成年人及其家庭。具体包括：严重不良行为未成年人、（附条件）不起诉未成年人、未成年被害人；家长和其他家庭监护人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5" w:type="dxa"/>
          </w:tcPr>
          <w:p>
            <w:pPr>
              <w:spacing w:line="360" w:lineRule="exact"/>
              <w:jc w:val="center"/>
              <w:rPr>
                <w:rFonts w:eastAsia="仿宋"/>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cs="黑体"/>
              </w:rPr>
            </w:pPr>
            <w:r>
              <w:rPr>
                <w:rFonts w:hint="eastAsia" w:ascii="仿宋" w:hAnsi="仿宋" w:eastAsia="仿宋"/>
                <w:sz w:val="24"/>
                <w:szCs w:val="24"/>
              </w:rPr>
              <w:t>项目主要活动和基本产出</w:t>
            </w:r>
          </w:p>
        </w:tc>
        <w:tc>
          <w:tcPr>
            <w:tcW w:w="6365" w:type="dxa"/>
          </w:tcPr>
          <w:p>
            <w:pPr>
              <w:spacing w:line="360" w:lineRule="exact"/>
              <w:ind w:firstLine="480" w:firstLineChars="200"/>
              <w:rPr>
                <w:rFonts w:ascii="仿宋" w:hAnsi="仿宋" w:eastAsia="仿宋"/>
                <w:kern w:val="0"/>
                <w:sz w:val="24"/>
                <w:szCs w:val="24"/>
                <w:lang w:bidi="ar"/>
              </w:rPr>
            </w:pPr>
            <w:r>
              <w:rPr>
                <w:rFonts w:hint="eastAsia" w:ascii="仿宋" w:hAnsi="仿宋" w:eastAsia="仿宋"/>
                <w:kern w:val="0"/>
                <w:sz w:val="24"/>
                <w:szCs w:val="24"/>
                <w:lang w:bidi="ar"/>
              </w:rPr>
              <w:t>1.</w:t>
            </w:r>
            <w:r>
              <w:rPr>
                <w:rFonts w:hint="eastAsia" w:ascii="仿宋" w:hAnsi="仿宋" w:eastAsia="仿宋" w:cs="黑体"/>
                <w:sz w:val="24"/>
              </w:rPr>
              <w:t>服务目标群体：</w:t>
            </w:r>
            <w:r>
              <w:rPr>
                <w:rFonts w:hint="eastAsia" w:ascii="仿宋" w:hAnsi="仿宋" w:eastAsia="仿宋"/>
                <w:kern w:val="0"/>
                <w:sz w:val="24"/>
                <w:szCs w:val="24"/>
                <w:lang w:bidi="ar"/>
              </w:rPr>
              <w:t>涉案未成年人、未成年被害人及其家庭不少于60人。</w:t>
            </w:r>
          </w:p>
          <w:p>
            <w:pPr>
              <w:spacing w:line="36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2.完成涉案未成年人、未成年被害人及其家庭个案不少于30个。</w:t>
            </w:r>
          </w:p>
          <w:p>
            <w:pPr>
              <w:spacing w:line="360" w:lineRule="exact"/>
              <w:ind w:firstLine="480" w:firstLineChars="200"/>
              <w:jc w:val="left"/>
              <w:rPr>
                <w:rFonts w:ascii="仿宋" w:hAnsi="仿宋" w:eastAsia="仿宋"/>
                <w:kern w:val="0"/>
                <w:sz w:val="24"/>
                <w:szCs w:val="24"/>
                <w:lang w:bidi="ar"/>
              </w:rPr>
            </w:pPr>
            <w:r>
              <w:rPr>
                <w:rFonts w:ascii="仿宋" w:hAnsi="仿宋" w:eastAsia="仿宋"/>
                <w:kern w:val="0"/>
                <w:sz w:val="24"/>
                <w:szCs w:val="24"/>
                <w:lang w:bidi="ar"/>
              </w:rPr>
              <w:t>3</w:t>
            </w:r>
            <w:r>
              <w:rPr>
                <w:rFonts w:hint="eastAsia" w:ascii="仿宋" w:hAnsi="仿宋" w:eastAsia="仿宋"/>
                <w:kern w:val="0"/>
                <w:sz w:val="24"/>
                <w:szCs w:val="24"/>
                <w:lang w:bidi="ar"/>
              </w:rPr>
              <w:t>.根据案件具体情况，设置“一人一档案”，制定个性化的帮教计划，开展不限于合适成年人到场、心理辅导、家庭治疗、职业培训、法律援助等措施，完成个性化帮教档案不少于30个。</w:t>
            </w:r>
          </w:p>
          <w:p>
            <w:pPr>
              <w:spacing w:line="360" w:lineRule="exact"/>
              <w:ind w:firstLine="480" w:firstLineChars="200"/>
              <w:jc w:val="left"/>
              <w:rPr>
                <w:rFonts w:ascii="仿宋" w:hAnsi="仿宋" w:eastAsia="仿宋"/>
                <w:kern w:val="0"/>
                <w:sz w:val="24"/>
                <w:szCs w:val="24"/>
                <w:lang w:bidi="ar"/>
              </w:rPr>
            </w:pPr>
            <w:r>
              <w:rPr>
                <w:rFonts w:ascii="仿宋" w:hAnsi="仿宋" w:eastAsia="仿宋"/>
                <w:kern w:val="0"/>
                <w:sz w:val="24"/>
                <w:szCs w:val="24"/>
                <w:lang w:bidi="ar"/>
              </w:rPr>
              <w:t>4</w:t>
            </w:r>
            <w:r>
              <w:rPr>
                <w:rFonts w:hint="eastAsia" w:ascii="仿宋" w:hAnsi="仿宋" w:eastAsia="仿宋"/>
                <w:kern w:val="0"/>
                <w:sz w:val="24"/>
                <w:szCs w:val="24"/>
                <w:lang w:bidi="ar"/>
              </w:rPr>
              <w:t>.</w:t>
            </w:r>
            <w:r>
              <w:rPr>
                <w:rFonts w:ascii="仿宋" w:hAnsi="仿宋" w:eastAsia="仿宋"/>
                <w:kern w:val="0"/>
                <w:sz w:val="24"/>
                <w:szCs w:val="24"/>
                <w:lang w:bidi="ar"/>
              </w:rPr>
              <w:t>法治教育活动：组织至少3次</w:t>
            </w:r>
            <w:r>
              <w:rPr>
                <w:rFonts w:hint="eastAsia" w:ascii="仿宋" w:hAnsi="仿宋" w:eastAsia="仿宋"/>
                <w:kern w:val="0"/>
                <w:sz w:val="24"/>
                <w:szCs w:val="24"/>
                <w:lang w:bidi="ar"/>
              </w:rPr>
              <w:t>法治</w:t>
            </w:r>
            <w:r>
              <w:rPr>
                <w:rFonts w:ascii="仿宋" w:hAnsi="仿宋" w:eastAsia="仿宋"/>
                <w:kern w:val="0"/>
                <w:sz w:val="24"/>
                <w:szCs w:val="24"/>
                <w:lang w:bidi="ar"/>
              </w:rPr>
              <w:t>教育活动，包括模拟法庭、法律知识竞赛、法治主题研学等，提高</w:t>
            </w:r>
            <w:r>
              <w:rPr>
                <w:rFonts w:hint="eastAsia" w:ascii="仿宋" w:hAnsi="仿宋" w:eastAsia="仿宋"/>
                <w:kern w:val="0"/>
                <w:sz w:val="24"/>
                <w:szCs w:val="24"/>
                <w:lang w:bidi="ar"/>
              </w:rPr>
              <w:t>未成年人</w:t>
            </w:r>
            <w:r>
              <w:rPr>
                <w:rFonts w:ascii="仿宋" w:hAnsi="仿宋" w:eastAsia="仿宋"/>
                <w:kern w:val="0"/>
                <w:sz w:val="24"/>
                <w:szCs w:val="24"/>
                <w:lang w:bidi="ar"/>
              </w:rPr>
              <w:t>对法律的认识和兴趣。</w:t>
            </w:r>
            <w:r>
              <w:rPr>
                <w:rFonts w:hint="eastAsia" w:ascii="仿宋" w:hAnsi="仿宋" w:eastAsia="仿宋"/>
                <w:kern w:val="0"/>
                <w:sz w:val="24"/>
                <w:szCs w:val="24"/>
                <w:lang w:bidi="ar"/>
              </w:rPr>
              <w:t>参与人数不少于60人次。</w:t>
            </w:r>
          </w:p>
          <w:p>
            <w:pPr>
              <w:spacing w:line="360" w:lineRule="exact"/>
              <w:ind w:firstLine="480" w:firstLineChars="200"/>
              <w:jc w:val="left"/>
              <w:rPr>
                <w:rFonts w:ascii="仿宋" w:hAnsi="仿宋" w:eastAsia="仿宋"/>
                <w:kern w:val="0"/>
                <w:sz w:val="24"/>
                <w:szCs w:val="24"/>
                <w:lang w:bidi="ar"/>
              </w:rPr>
            </w:pPr>
            <w:r>
              <w:rPr>
                <w:rFonts w:ascii="仿宋" w:hAnsi="仿宋" w:eastAsia="仿宋"/>
                <w:kern w:val="0"/>
                <w:sz w:val="24"/>
                <w:szCs w:val="24"/>
                <w:lang w:bidi="ar"/>
              </w:rPr>
              <w:t>5</w:t>
            </w:r>
            <w:r>
              <w:rPr>
                <w:rFonts w:hint="eastAsia" w:ascii="仿宋" w:hAnsi="仿宋" w:eastAsia="仿宋"/>
                <w:kern w:val="0"/>
                <w:sz w:val="24"/>
                <w:szCs w:val="24"/>
                <w:lang w:bidi="ar"/>
              </w:rPr>
              <w:t>.</w:t>
            </w:r>
            <w:r>
              <w:rPr>
                <w:rFonts w:ascii="仿宋" w:hAnsi="仿宋" w:eastAsia="仿宋"/>
                <w:kern w:val="0"/>
                <w:sz w:val="24"/>
                <w:szCs w:val="24"/>
                <w:lang w:bidi="ar"/>
              </w:rPr>
              <w:t>家庭教育工作坊：举办至少</w:t>
            </w:r>
            <w:r>
              <w:rPr>
                <w:rFonts w:hint="eastAsia" w:ascii="仿宋" w:hAnsi="仿宋" w:eastAsia="仿宋"/>
                <w:kern w:val="0"/>
                <w:sz w:val="24"/>
                <w:szCs w:val="24"/>
                <w:lang w:bidi="ar"/>
              </w:rPr>
              <w:t>6</w:t>
            </w:r>
            <w:r>
              <w:rPr>
                <w:rFonts w:ascii="仿宋" w:hAnsi="仿宋" w:eastAsia="仿宋"/>
                <w:kern w:val="0"/>
                <w:sz w:val="24"/>
                <w:szCs w:val="24"/>
                <w:lang w:bidi="ar"/>
              </w:rPr>
              <w:t>次家庭教育工作坊，教授家长如何在家庭中进行有效的沟通和教育，提升家长的监护教养的意识与能力。</w:t>
            </w:r>
            <w:r>
              <w:rPr>
                <w:rFonts w:hint="eastAsia" w:ascii="仿宋" w:hAnsi="仿宋" w:eastAsia="仿宋"/>
                <w:kern w:val="0"/>
                <w:sz w:val="24"/>
                <w:szCs w:val="24"/>
                <w:lang w:bidi="ar"/>
              </w:rPr>
              <w:t>参与人数不少于150人次。</w:t>
            </w:r>
          </w:p>
          <w:p>
            <w:pPr>
              <w:spacing w:line="360" w:lineRule="exact"/>
              <w:ind w:firstLine="480" w:firstLineChars="200"/>
              <w:jc w:val="left"/>
              <w:rPr>
                <w:rFonts w:ascii="仿宋" w:hAnsi="仿宋" w:eastAsia="仿宋"/>
                <w:kern w:val="0"/>
                <w:sz w:val="24"/>
                <w:szCs w:val="24"/>
                <w:lang w:bidi="ar"/>
              </w:rPr>
            </w:pPr>
            <w:r>
              <w:rPr>
                <w:rFonts w:ascii="仿宋" w:hAnsi="仿宋" w:eastAsia="仿宋"/>
                <w:kern w:val="0"/>
                <w:sz w:val="24"/>
                <w:szCs w:val="24"/>
                <w:lang w:bidi="ar"/>
              </w:rPr>
              <w:t>6</w:t>
            </w:r>
            <w:r>
              <w:rPr>
                <w:rFonts w:hint="eastAsia" w:ascii="仿宋" w:hAnsi="仿宋" w:eastAsia="仿宋"/>
                <w:kern w:val="0"/>
                <w:sz w:val="24"/>
                <w:szCs w:val="24"/>
                <w:lang w:bidi="ar"/>
              </w:rPr>
              <w:t>.</w:t>
            </w:r>
            <w:r>
              <w:rPr>
                <w:rStyle w:val="16"/>
                <w:rFonts w:hint="eastAsia" w:ascii="仿宋" w:hAnsi="仿宋" w:eastAsia="仿宋" w:cs="仿宋"/>
                <w:b w:val="0"/>
                <w:bCs w:val="0"/>
                <w:kern w:val="0"/>
                <w:sz w:val="24"/>
                <w:szCs w:val="24"/>
              </w:rPr>
              <w:t>延展性服务成效：①正面宣传报道不少于3次，其中在省级及以上等主流媒体发布宣传不少于1次 ②</w:t>
            </w:r>
            <w:r>
              <w:rPr>
                <w:rFonts w:hint="eastAsia" w:ascii="仿宋" w:hAnsi="仿宋" w:eastAsia="仿宋"/>
                <w:kern w:val="0"/>
                <w:sz w:val="24"/>
                <w:szCs w:val="24"/>
                <w:lang w:bidi="ar"/>
              </w:rPr>
              <w:t>根据课程内容和实际开展要求，形成一本司法社会工作案例集，案例不少于10个，总结经验做法，培育典型案例。</w:t>
            </w:r>
          </w:p>
          <w:p>
            <w:pPr>
              <w:spacing w:line="360" w:lineRule="exact"/>
              <w:ind w:firstLine="480" w:firstLineChars="200"/>
              <w:jc w:val="left"/>
              <w:rPr>
                <w:rFonts w:ascii="仿宋" w:hAnsi="仿宋" w:eastAsia="仿宋"/>
                <w:kern w:val="0"/>
                <w:sz w:val="24"/>
                <w:szCs w:val="24"/>
                <w:lang w:bidi="ar"/>
              </w:rPr>
            </w:pPr>
            <w:r>
              <w:rPr>
                <w:rFonts w:ascii="仿宋" w:hAnsi="仿宋" w:eastAsia="仿宋"/>
                <w:kern w:val="0"/>
                <w:sz w:val="24"/>
                <w:szCs w:val="24"/>
                <w:lang w:bidi="ar"/>
              </w:rPr>
              <w:t>7</w:t>
            </w:r>
            <w:r>
              <w:rPr>
                <w:rFonts w:hint="eastAsia" w:ascii="仿宋" w:hAnsi="仿宋" w:eastAsia="仿宋"/>
                <w:kern w:val="0"/>
                <w:sz w:val="24"/>
                <w:szCs w:val="24"/>
                <w:lang w:bidi="ar"/>
              </w:rPr>
              <w:t>.服务对象满意度不低于85%。</w:t>
            </w:r>
          </w:p>
          <w:p>
            <w:pPr>
              <w:spacing w:line="360" w:lineRule="exact"/>
              <w:ind w:firstLine="480" w:firstLineChars="200"/>
              <w:jc w:val="left"/>
            </w:pPr>
            <w:r>
              <w:rPr>
                <w:rFonts w:ascii="仿宋" w:hAnsi="仿宋" w:eastAsia="仿宋"/>
                <w:kern w:val="0"/>
                <w:sz w:val="24"/>
                <w:szCs w:val="24"/>
                <w:lang w:bidi="ar"/>
              </w:rPr>
              <w:t>8</w:t>
            </w:r>
            <w:r>
              <w:rPr>
                <w:rFonts w:hint="eastAsia" w:ascii="仿宋" w:hAnsi="仿宋" w:eastAsia="仿宋"/>
                <w:kern w:val="0"/>
                <w:sz w:val="24"/>
                <w:szCs w:val="24"/>
                <w:lang w:bidi="ar"/>
              </w:rPr>
              <w:t>.所有参与儿童福利相关工作的工作人员均需按要求提供无犯罪记录证明，男性工作人员不宜与8周岁以上女童单独开展工作（工作场所安装监控等安全设施的除外），工作开展过程中需遵守未成年人保护法相关法律法规，不得向任何群体和第三方泄露项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项目最高资助资金</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6365" w:type="dxa"/>
          </w:tcPr>
          <w:p>
            <w:pPr>
              <w:spacing w:line="360" w:lineRule="exact"/>
              <w:jc w:val="center"/>
            </w:pPr>
            <w:r>
              <w:rPr>
                <w:rFonts w:hint="eastAsia" w:ascii="仿宋" w:hAnsi="仿宋" w:eastAsia="仿宋"/>
                <w:kern w:val="0"/>
                <w:sz w:val="24"/>
                <w:szCs w:val="24"/>
                <w:lang w:bidi="ar"/>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项目实施区域</w:t>
            </w:r>
          </w:p>
        </w:tc>
        <w:tc>
          <w:tcPr>
            <w:tcW w:w="6365" w:type="dxa"/>
          </w:tcPr>
          <w:p>
            <w:pPr>
              <w:spacing w:line="360" w:lineRule="exact"/>
              <w:jc w:val="center"/>
            </w:pPr>
            <w:r>
              <w:rPr>
                <w:rFonts w:hint="eastAsia" w:ascii="仿宋" w:hAnsi="仿宋" w:eastAsia="仿宋" w:cs="黑体"/>
                <w:sz w:val="24"/>
                <w:szCs w:val="24"/>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项目周期</w:t>
            </w:r>
          </w:p>
        </w:tc>
        <w:tc>
          <w:tcPr>
            <w:tcW w:w="6365" w:type="dxa"/>
          </w:tcPr>
          <w:p>
            <w:pPr>
              <w:spacing w:line="360" w:lineRule="exact"/>
              <w:jc w:val="cente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申报项目基本条件</w:t>
            </w:r>
          </w:p>
        </w:tc>
        <w:tc>
          <w:tcPr>
            <w:tcW w:w="6365" w:type="dxa"/>
            <w:vAlign w:val="center"/>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8.申报单位至少有1名专职工作人员，所有开展工作的工作人员均需按要求提供无犯罪记录证明。所有开展工作的工作人员均需按要求提供无犯罪记录证明。</w:t>
            </w:r>
          </w:p>
          <w:p>
            <w:pPr>
              <w:spacing w:line="360" w:lineRule="exact"/>
              <w:ind w:firstLine="480" w:firstLineChars="200"/>
            </w:pPr>
            <w:r>
              <w:rPr>
                <w:rFonts w:hint="eastAsia" w:ascii="仿宋" w:hAnsi="仿宋" w:eastAsia="仿宋" w:cs="黑体"/>
                <w:sz w:val="24"/>
                <w:szCs w:val="24"/>
              </w:rPr>
              <w:t>9.法律、法规规定的其他条件。</w:t>
            </w:r>
          </w:p>
          <w:p>
            <w:pPr>
              <w:widowControl/>
              <w:spacing w:line="360" w:lineRule="exact"/>
              <w:ind w:firstLine="481" w:firstLineChars="200"/>
              <w:jc w:val="left"/>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Pr>
        <w:spacing w:line="360" w:lineRule="exact"/>
        <w:rPr>
          <w:rFonts w:ascii="仿宋" w:hAnsi="仿宋" w:eastAsia="仿宋"/>
          <w:sz w:val="24"/>
          <w:szCs w:val="24"/>
        </w:rPr>
      </w:pPr>
      <w:r>
        <w:rPr>
          <w:rFonts w:hint="eastAsia" w:ascii="仿宋" w:hAnsi="仿宋" w:eastAsia="仿宋"/>
          <w:sz w:val="24"/>
          <w:szCs w:val="24"/>
        </w:rPr>
        <w:br w:type="page"/>
      </w:r>
    </w:p>
    <w:p>
      <w:pPr>
        <w:spacing w:line="360" w:lineRule="auto"/>
        <w:jc w:val="left"/>
        <w:outlineLvl w:val="0"/>
        <w:rPr>
          <w:rFonts w:ascii="仿宋" w:hAnsi="仿宋" w:eastAsia="仿宋"/>
          <w:sz w:val="24"/>
          <w:szCs w:val="24"/>
          <w:lang w:bidi="ar"/>
        </w:rPr>
      </w:pPr>
      <w:bookmarkStart w:id="84" w:name="_Toc19568"/>
      <w:bookmarkStart w:id="85" w:name="_Toc12145"/>
      <w:bookmarkStart w:id="86" w:name="_Toc29891"/>
      <w:r>
        <w:rPr>
          <w:rFonts w:hint="eastAsia" w:ascii="仿宋" w:hAnsi="仿宋" w:eastAsia="仿宋"/>
          <w:sz w:val="24"/>
          <w:szCs w:val="24"/>
        </w:rPr>
        <w:t>项目编号：</w:t>
      </w:r>
      <w:r>
        <w:rPr>
          <w:rFonts w:hint="eastAsia" w:ascii="仿宋" w:hAnsi="仿宋" w:eastAsia="仿宋"/>
          <w:sz w:val="24"/>
          <w:szCs w:val="24"/>
          <w:lang w:bidi="ar"/>
        </w:rPr>
        <w:t>【2024A005】孤独症儿童关爱项目20万元</w:t>
      </w:r>
      <w:bookmarkEnd w:id="84"/>
      <w:bookmarkEnd w:id="85"/>
      <w:bookmarkEnd w:id="86"/>
    </w:p>
    <w:p>
      <w:pPr>
        <w:pStyle w:val="2"/>
        <w:jc w:val="center"/>
        <w:rPr>
          <w:color w:val="auto"/>
        </w:rPr>
      </w:pPr>
      <w:r>
        <w:rPr>
          <w:rFonts w:hint="eastAsia" w:ascii="宋体" w:hAnsi="宋体"/>
          <w:b/>
          <w:bCs/>
          <w:color w:val="auto"/>
          <w:sz w:val="32"/>
          <w:szCs w:val="32"/>
        </w:rPr>
        <w:t>2024年杭州市市级公益创投项目发布表</w:t>
      </w:r>
    </w:p>
    <w:tbl>
      <w:tblPr>
        <w:tblStyle w:val="1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项目名称</w:t>
            </w:r>
          </w:p>
        </w:tc>
        <w:tc>
          <w:tcPr>
            <w:tcW w:w="6365" w:type="dxa"/>
          </w:tcPr>
          <w:p>
            <w:pPr>
              <w:spacing w:line="360" w:lineRule="exact"/>
              <w:jc w:val="center"/>
            </w:pPr>
            <w:r>
              <w:rPr>
                <w:rFonts w:hint="eastAsia" w:ascii="仿宋" w:hAnsi="仿宋" w:eastAsia="仿宋" w:cs="黑体"/>
                <w:sz w:val="24"/>
                <w:szCs w:val="24"/>
              </w:rPr>
              <w:t>孤独症儿童关爱项目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项目类别</w:t>
            </w:r>
          </w:p>
        </w:tc>
        <w:tc>
          <w:tcPr>
            <w:tcW w:w="6365" w:type="dxa"/>
          </w:tcPr>
          <w:p>
            <w:pPr>
              <w:spacing w:line="360" w:lineRule="exact"/>
              <w:jc w:val="cente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项目简介和目标</w:t>
            </w:r>
          </w:p>
        </w:tc>
        <w:tc>
          <w:tcPr>
            <w:tcW w:w="6365" w:type="dxa"/>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孤独症也称自闭症或孤独性障碍等，是一种广泛性发育障碍的代表性疾病。主要特征是漠视情感、拒绝交流、语言发育迟滞、行为重复刻板以及活动兴趣范围的显著局限性。孤独症儿童入学问题一直是社会关注的焦点，如何让这些孩子平稳地融入普通小学生活，接受合适的教育，是每一个家长和教育工作者都需要思考和解决的问题，也是孤独症儿童全生涯支持中第一步的重要转衔，对未来孤独症儿童的学业、就业、生活就将产生重要影响。</w:t>
            </w:r>
          </w:p>
          <w:p>
            <w:pPr>
              <w:pStyle w:val="2"/>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项目目标：</w:t>
            </w:r>
          </w:p>
          <w:p>
            <w:pPr>
              <w:pStyle w:val="2"/>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通过提供必要的支持和资源，减少孤独症儿童可能因学习障碍、社交困难或其他问题而辍学的现象，从而提高全社会特殊儿童入学率；提供个性化的教育方案，项目旨在提高他们的学习能力，帮助他们更好地掌握知识和技能。</w:t>
            </w:r>
          </w:p>
          <w:p>
            <w:pPr>
              <w:pStyle w:val="2"/>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2.通过提供社交技能培训、心理辅导等支持，帮助孤独症儿童建立自信，增强与同龄人的互动和合作能力。</w:t>
            </w:r>
          </w:p>
          <w:p>
            <w:pPr>
              <w:pStyle w:val="2"/>
              <w:spacing w:line="360" w:lineRule="exact"/>
              <w:ind w:firstLine="480" w:firstLineChars="200"/>
              <w:rPr>
                <w:color w:val="auto"/>
              </w:rPr>
            </w:pPr>
            <w:r>
              <w:rPr>
                <w:rFonts w:hint="eastAsia" w:ascii="仿宋" w:hAnsi="仿宋" w:eastAsia="仿宋" w:cs="仿宋"/>
                <w:color w:val="auto"/>
                <w:sz w:val="24"/>
                <w:szCs w:val="24"/>
              </w:rPr>
              <w:t>通过提供喘息服务，为孤独症儿童家庭提供政策引导和心理援助，帮助正确认识孤独症的情绪反应及日常行为表现，增强对孤独症儿童的教养能力，提升特殊儿童及其家长的心理健康意识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主要服务对象</w:t>
            </w:r>
          </w:p>
        </w:tc>
        <w:tc>
          <w:tcPr>
            <w:tcW w:w="6365" w:type="dxa"/>
          </w:tcPr>
          <w:p>
            <w:pPr>
              <w:spacing w:line="360" w:lineRule="exact"/>
              <w:jc w:val="center"/>
            </w:pPr>
            <w:r>
              <w:rPr>
                <w:rFonts w:ascii="仿宋" w:hAnsi="仿宋" w:eastAsia="仿宋"/>
                <w:kern w:val="0"/>
                <w:sz w:val="24"/>
                <w:szCs w:val="24"/>
                <w:lang w:bidi="ar"/>
              </w:rPr>
              <w:t>杭州户籍孤独症儿童及家庭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5" w:type="dxa"/>
          </w:tcPr>
          <w:p>
            <w:pPr>
              <w:spacing w:line="360" w:lineRule="exact"/>
              <w:jc w:val="center"/>
              <w:rPr>
                <w:rFonts w:eastAsia="仿宋"/>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cs="黑体"/>
              </w:rPr>
            </w:pPr>
            <w:r>
              <w:rPr>
                <w:rFonts w:hint="eastAsia" w:ascii="仿宋" w:hAnsi="仿宋" w:eastAsia="仿宋"/>
                <w:sz w:val="24"/>
                <w:szCs w:val="24"/>
              </w:rPr>
              <w:t>项目主要活动和基本产出</w:t>
            </w:r>
          </w:p>
        </w:tc>
        <w:tc>
          <w:tcPr>
            <w:tcW w:w="6365" w:type="dxa"/>
          </w:tcPr>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目标服务群体：孤独症儿童及家庭不少于20户</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1.结合孤独症儿童群体自身特征，制定一套孤独症儿童幼小衔接课程</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2.为杭州市内20名特殊儿童提供融合助教支持服务，频次为每人每月1次，每次4个课时，项目周期内最多可完成每人10次融合助教支持。每次提供支持服务的助教教师要求有教师资格证或治疗师证书且工作经验三年以上，融合助教团队负责人至少要有学前教育或特殊教育中级以上职称。</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3.为20名孤独症儿童每月提供1次个性化的教学计划和特色课程，包含计算机认知注意力课程、社交小组课程、沙盘游戏治疗、感觉统合运动课程等。</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4.开展每个月不少于1次，每次不少于20人的孤独症儿童社会融合活动，项目周期内的融合活动共不少于5次，且每次活动人数除了目标服务群体外，其他参与人数应根据活动内容进行弹性调整。</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5.开展20名孤独症儿童典型个案的初-中-末三次评估，须包括核心语言沟通、心理教育、智力发展三个方向内容评估，评估总数不少于180人次。</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6.面向杭州市13个区县内特殊儿童家长，开展入学转衔前的心理健康讲座和培训不少于20场。</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7.为不少于20名孤独症儿童家庭提供家长喘息服务，开展每月不少于一次，每次不少于3小时喘息服务公益活动，由专业康复师照顾孤独症儿童。</w:t>
            </w:r>
          </w:p>
          <w:p>
            <w:pPr>
              <w:spacing w:line="360" w:lineRule="exact"/>
              <w:jc w:val="left"/>
            </w:pPr>
            <w:r>
              <w:rPr>
                <w:rFonts w:hint="eastAsia" w:ascii="仿宋" w:hAnsi="仿宋" w:eastAsia="仿宋"/>
                <w:kern w:val="0"/>
                <w:sz w:val="24"/>
                <w:szCs w:val="24"/>
                <w:lang w:bidi="ar"/>
              </w:rPr>
              <w:t>8.建立特殊儿童家庭互助小组，开展不少于10次小组活动，每次不少于10人，促进特殊儿童家庭之间的交流和互助。</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9.</w:t>
            </w:r>
            <w:r>
              <w:rPr>
                <w:rStyle w:val="16"/>
                <w:rFonts w:hint="eastAsia" w:ascii="仿宋" w:hAnsi="仿宋" w:eastAsia="仿宋" w:cs="仿宋"/>
                <w:b w:val="0"/>
                <w:bCs w:val="0"/>
                <w:kern w:val="0"/>
                <w:sz w:val="24"/>
                <w:szCs w:val="24"/>
              </w:rPr>
              <w:t>延展性服务成效：正面宣传报道不少于3次，其中在省级及以上等主流媒体发布宣传不少于1次。</w:t>
            </w:r>
          </w:p>
          <w:p>
            <w:pPr>
              <w:spacing w:line="360" w:lineRule="exact"/>
              <w:jc w:val="left"/>
              <w:rPr>
                <w:rFonts w:ascii="仿宋" w:hAnsi="仿宋" w:eastAsia="仿宋"/>
                <w:kern w:val="0"/>
                <w:sz w:val="24"/>
                <w:szCs w:val="24"/>
                <w:lang w:bidi="ar"/>
              </w:rPr>
            </w:pPr>
            <w:r>
              <w:rPr>
                <w:rFonts w:hint="eastAsia" w:ascii="仿宋" w:hAnsi="仿宋" w:eastAsia="仿宋"/>
                <w:kern w:val="0"/>
                <w:sz w:val="24"/>
                <w:szCs w:val="24"/>
                <w:lang w:bidi="ar"/>
              </w:rPr>
              <w:t>10.所有参与儿童福利相关工作的工作人员均需按要求提供无犯罪记录证明，男性工作人员不宜与8周岁以上女童单独开展工作（工作场所安装监控等安全设施的除外），工作开展过程中需遵守未成年人保护法相关法律法规，不得向任何群体和第三方泄露项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项目最高资助资金</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6365" w:type="dxa"/>
          </w:tcPr>
          <w:p>
            <w:pPr>
              <w:spacing w:line="360" w:lineRule="exact"/>
              <w:jc w:val="center"/>
            </w:pPr>
            <w:r>
              <w:rPr>
                <w:rFonts w:hint="eastAsia" w:ascii="仿宋" w:hAnsi="仿宋" w:eastAsia="仿宋"/>
                <w:sz w:val="24"/>
                <w:szCs w:val="24"/>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项目实施区域</w:t>
            </w:r>
          </w:p>
        </w:tc>
        <w:tc>
          <w:tcPr>
            <w:tcW w:w="6365" w:type="dxa"/>
          </w:tcPr>
          <w:p>
            <w:pPr>
              <w:spacing w:line="360" w:lineRule="exact"/>
              <w:jc w:val="center"/>
            </w:pPr>
            <w:r>
              <w:rPr>
                <w:rFonts w:hint="eastAsia" w:ascii="仿宋" w:hAnsi="仿宋" w:eastAsia="仿宋" w:cs="黑体"/>
                <w:sz w:val="24"/>
                <w:szCs w:val="24"/>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项目周期</w:t>
            </w:r>
          </w:p>
        </w:tc>
        <w:tc>
          <w:tcPr>
            <w:tcW w:w="6365" w:type="dxa"/>
          </w:tcPr>
          <w:p>
            <w:pPr>
              <w:spacing w:line="360" w:lineRule="exact"/>
              <w:jc w:val="cente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申报项目基本条件</w:t>
            </w:r>
          </w:p>
        </w:tc>
        <w:tc>
          <w:tcPr>
            <w:tcW w:w="6365" w:type="dxa"/>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8.申报单位至少有1名专职工作人员，所有开展工作的工作人员均需按要求提供无犯罪记录证明。所有开展工作的工作人员均需按要求提供无犯罪记录证明。</w:t>
            </w:r>
          </w:p>
          <w:p>
            <w:pPr>
              <w:spacing w:line="360" w:lineRule="exact"/>
              <w:ind w:firstLine="480" w:firstLineChars="200"/>
            </w:pPr>
            <w:r>
              <w:rPr>
                <w:rFonts w:hint="eastAsia" w:ascii="仿宋" w:hAnsi="仿宋" w:eastAsia="仿宋" w:cs="黑体"/>
                <w:sz w:val="24"/>
                <w:szCs w:val="24"/>
              </w:rPr>
              <w:t>9.法律、法规规定的其他条件。</w:t>
            </w:r>
          </w:p>
          <w:p>
            <w:pPr>
              <w:spacing w:line="360" w:lineRule="exact"/>
              <w:rPr>
                <w:rFonts w:eastAsia="仿宋"/>
              </w:rPr>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同类项目工作经验，或同类项目曾获得市级及以上奖项的优先考虑，提供支持服务的老师须持有教师资格证或治疗师证书，团队负责人须为中级以上职称，高级职称优先考虑。</w:t>
            </w:r>
          </w:p>
        </w:tc>
      </w:tr>
    </w:tbl>
    <w:p/>
    <w:p>
      <w:pPr>
        <w:spacing w:line="360" w:lineRule="exact"/>
        <w:rPr>
          <w:rFonts w:ascii="仿宋" w:hAnsi="仿宋" w:eastAsia="仿宋"/>
          <w:sz w:val="24"/>
          <w:szCs w:val="24"/>
        </w:rPr>
      </w:pPr>
      <w:r>
        <w:rPr>
          <w:rFonts w:hint="eastAsia" w:ascii="仿宋" w:hAnsi="仿宋" w:eastAsia="仿宋"/>
          <w:sz w:val="24"/>
          <w:szCs w:val="24"/>
        </w:rPr>
        <w:br w:type="page"/>
      </w:r>
    </w:p>
    <w:p>
      <w:pPr>
        <w:spacing w:line="360" w:lineRule="auto"/>
        <w:jc w:val="left"/>
        <w:outlineLvl w:val="0"/>
        <w:rPr>
          <w:rFonts w:ascii="仿宋" w:hAnsi="仿宋" w:eastAsia="仿宋"/>
          <w:sz w:val="24"/>
          <w:szCs w:val="24"/>
        </w:rPr>
      </w:pPr>
      <w:bookmarkStart w:id="87" w:name="_Toc23335"/>
      <w:bookmarkStart w:id="88" w:name="_Toc19582"/>
      <w:bookmarkStart w:id="89" w:name="_Toc13112"/>
      <w:bookmarkStart w:id="90" w:name="_Toc9280"/>
      <w:bookmarkStart w:id="91" w:name="_Toc21093"/>
      <w:bookmarkStart w:id="92" w:name="_Toc6610"/>
      <w:r>
        <w:rPr>
          <w:rFonts w:hint="eastAsia" w:ascii="仿宋" w:hAnsi="仿宋" w:eastAsia="仿宋"/>
          <w:sz w:val="24"/>
          <w:szCs w:val="24"/>
        </w:rPr>
        <w:t>项目编号：</w:t>
      </w:r>
      <w:r>
        <w:rPr>
          <w:rFonts w:hint="eastAsia" w:ascii="仿宋" w:hAnsi="仿宋" w:eastAsia="仿宋"/>
          <w:sz w:val="24"/>
          <w:szCs w:val="24"/>
          <w:lang w:bidi="ar"/>
        </w:rPr>
        <w:t>【2024A006】</w:t>
      </w:r>
      <w:r>
        <w:rPr>
          <w:rFonts w:hint="eastAsia" w:ascii="仿宋" w:hAnsi="仿宋" w:eastAsia="仿宋"/>
          <w:sz w:val="24"/>
          <w:szCs w:val="24"/>
        </w:rPr>
        <w:t>儿童督导员（儿童主任）成长计划</w:t>
      </w:r>
      <w:r>
        <w:rPr>
          <w:rFonts w:hint="eastAsia" w:ascii="仿宋" w:eastAsia="仿宋"/>
          <w:sz w:val="24"/>
          <w:szCs w:val="24"/>
        </w:rPr>
        <w:t>20万元</w:t>
      </w:r>
      <w:bookmarkEnd w:id="87"/>
      <w:bookmarkEnd w:id="88"/>
      <w:bookmarkEnd w:id="89"/>
      <w:bookmarkEnd w:id="90"/>
    </w:p>
    <w:p>
      <w:pPr>
        <w:spacing w:line="360" w:lineRule="auto"/>
        <w:jc w:val="center"/>
        <w:rPr>
          <w:rFonts w:ascii="仿宋" w:hAnsi="仿宋" w:eastAsia="仿宋" w:cs="黑体"/>
          <w:b/>
          <w:bCs/>
          <w:sz w:val="30"/>
          <w:szCs w:val="30"/>
        </w:rPr>
      </w:pPr>
      <w:r>
        <w:rPr>
          <w:rFonts w:hint="eastAsia" w:ascii="宋体" w:hAnsi="宋体" w:eastAsia="仿宋"/>
          <w:b/>
          <w:bCs/>
          <w:sz w:val="32"/>
          <w:szCs w:val="32"/>
        </w:rPr>
        <w:t>2024年杭州市市级公益创投项目发布表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项目名称</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sz w:val="24"/>
                <w:szCs w:val="24"/>
              </w:rPr>
              <w:t>儿童督导员（儿童主任）成长计划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项目类别</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项目简介和目标</w:t>
            </w:r>
          </w:p>
        </w:tc>
        <w:tc>
          <w:tcPr>
            <w:tcW w:w="6360" w:type="dxa"/>
            <w:tcBorders>
              <w:top w:val="single" w:color="auto" w:sz="4" w:space="0"/>
              <w:left w:val="nil"/>
              <w:bottom w:val="single" w:color="auto" w:sz="4" w:space="0"/>
              <w:right w:val="single" w:color="auto" w:sz="4" w:space="0"/>
            </w:tcBorders>
            <w:vAlign w:val="center"/>
          </w:tcPr>
          <w:p>
            <w:p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近年来，虽然我市主城区儿童督导员、儿童主任在儿童社会工作、青少年社会工作方面的执证率、专业能力不断得到“双提升”，但是基层儿童工作者队伍特别是儿童主任队伍仍然存在执证率区域不平衡、整体专业化程度不高，以及欠缺一支专业督导队伍等问题，亟待破解阻碍儿童福利事业高质量发展的人才队伍“瓶颈”问题。</w:t>
            </w:r>
          </w:p>
          <w:p>
            <w:p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通过本项目实施，积极推动儿童社会工作专业队伍建设，培育服务留守儿童、困境儿童、流动儿童等的专业化支持队伍，构建儿童社会工作者及其督导队伍培育系统化、支持持续化、赋能精尖化的服务体系。</w:t>
            </w:r>
          </w:p>
          <w:p>
            <w:p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项目目标：</w:t>
            </w:r>
          </w:p>
          <w:p>
            <w:p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1.坚持问题导向，破解基层儿童福利工作者队伍专业能力提升“瓶颈”问题。</w:t>
            </w:r>
            <w:r>
              <w:rPr>
                <w:rFonts w:hint="eastAsia" w:ascii="仿宋" w:hAnsi="仿宋" w:eastAsia="仿宋" w:cs="黑体"/>
                <w:sz w:val="24"/>
              </w:rPr>
              <w:t>进一步发挥主城区的引领示范作用，既逐步缩小主城区儿童督导员（儿童主任）执证率差距，又进一步提升基层队伍的社会工作专业化水平。</w:t>
            </w:r>
          </w:p>
          <w:p>
            <w:pPr>
              <w:pStyle w:val="3"/>
              <w:spacing w:line="360" w:lineRule="exact"/>
              <w:ind w:firstLine="480" w:firstLineChars="200"/>
              <w:rPr>
                <w:color w:val="auto"/>
              </w:rPr>
            </w:pPr>
            <w:r>
              <w:rPr>
                <w:rFonts w:hint="eastAsia" w:ascii="仿宋" w:hAnsi="仿宋" w:eastAsia="仿宋" w:cs="黑体"/>
                <w:color w:val="auto"/>
                <w:sz w:val="24"/>
              </w:rPr>
              <w:t>2.坚持发展导向，为儿童福利事业高质量发展积蓄人才动能。进一步构建推进儿童福利事业高质量发展的“育才、用才”工作机制，达到为基础减负、为基层增能的多重效应，全面贯彻落实我省新春第一会关于加强“三支队伍”建设的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主要服务对象</w:t>
            </w:r>
          </w:p>
        </w:tc>
        <w:tc>
          <w:tcPr>
            <w:tcW w:w="6360" w:type="dxa"/>
            <w:tcBorders>
              <w:top w:val="single" w:color="auto" w:sz="4" w:space="0"/>
              <w:left w:val="nil"/>
              <w:bottom w:val="single" w:color="auto" w:sz="4" w:space="0"/>
              <w:right w:val="single" w:color="auto" w:sz="4" w:space="0"/>
            </w:tcBorders>
            <w:vAlign w:val="center"/>
          </w:tcPr>
          <w:p>
            <w:pPr>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杭州市儿童督导员、儿童主任及从事儿童福利工作的相关机构工作人员、志愿者等。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黑体"/>
                <w:sz w:val="24"/>
                <w:szCs w:val="24"/>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黑体"/>
              </w:rPr>
            </w:pPr>
            <w:r>
              <w:rPr>
                <w:rFonts w:hint="eastAsia" w:ascii="仿宋" w:hAnsi="仿宋" w:eastAsia="仿宋"/>
                <w:sz w:val="24"/>
                <w:szCs w:val="24"/>
              </w:rPr>
              <w:t>项目主要活动和基本产出</w:t>
            </w:r>
          </w:p>
        </w:tc>
        <w:tc>
          <w:tcPr>
            <w:tcW w:w="6360" w:type="dxa"/>
            <w:tcBorders>
              <w:top w:val="single" w:color="auto" w:sz="4" w:space="0"/>
              <w:left w:val="nil"/>
              <w:bottom w:val="single" w:color="auto" w:sz="4" w:space="0"/>
              <w:right w:val="single" w:color="auto" w:sz="4" w:space="0"/>
            </w:tcBorders>
          </w:tcPr>
          <w:p>
            <w:pPr>
              <w:spacing w:line="360" w:lineRule="exact"/>
              <w:ind w:firstLine="480" w:firstLineChars="200"/>
              <w:jc w:val="left"/>
              <w:rPr>
                <w:rFonts w:ascii="仿宋" w:hAnsi="仿宋" w:eastAsia="仿宋" w:cs="黑体"/>
                <w:sz w:val="24"/>
              </w:rPr>
            </w:pPr>
            <w:r>
              <w:rPr>
                <w:rFonts w:hint="eastAsia" w:ascii="仿宋" w:hAnsi="仿宋" w:eastAsia="仿宋" w:cs="黑体"/>
                <w:sz w:val="24"/>
              </w:rPr>
              <w:t>1.儿童督导员（儿童主任）专业化能力提升。遴选50名“种子人才”（注：持有初、中级社会工作职业水平证书且有儿童社会工作经历者优先），实施专业能力提升“优才计划”。①形成一套遴选方案和机制；②开展儿童福利政策、儿童社会工作、儿童福利工作者职业素养等方面的连续性、系统性专业培训（实训）不少于10场（次），形成一套培训（实训方案）和编印一套课程资料。</w:t>
            </w:r>
          </w:p>
          <w:p>
            <w:pPr>
              <w:spacing w:line="360" w:lineRule="exact"/>
              <w:ind w:firstLine="480" w:firstLineChars="200"/>
              <w:jc w:val="left"/>
              <w:rPr>
                <w:rFonts w:ascii="仿宋" w:hAnsi="仿宋" w:eastAsia="仿宋" w:cs="黑体"/>
                <w:sz w:val="24"/>
              </w:rPr>
            </w:pPr>
            <w:r>
              <w:rPr>
                <w:rFonts w:hint="eastAsia" w:ascii="仿宋" w:hAnsi="仿宋" w:eastAsia="仿宋" w:cs="黑体"/>
                <w:sz w:val="24"/>
              </w:rPr>
              <w:t>2.儿童督导员（儿童主任）开展心理关爱服务，包括但不限于心理团辅、户外拓展等不少于2次。</w:t>
            </w:r>
          </w:p>
          <w:p>
            <w:pPr>
              <w:spacing w:line="360" w:lineRule="exact"/>
              <w:ind w:firstLine="480" w:firstLineChars="200"/>
              <w:jc w:val="left"/>
              <w:rPr>
                <w:rFonts w:ascii="仿宋" w:hAnsi="仿宋" w:eastAsia="仿宋" w:cs="黑体"/>
                <w:sz w:val="24"/>
              </w:rPr>
            </w:pPr>
            <w:r>
              <w:rPr>
                <w:rFonts w:hint="eastAsia" w:ascii="仿宋" w:hAnsi="仿宋" w:eastAsia="仿宋" w:cs="黑体"/>
                <w:sz w:val="24"/>
              </w:rPr>
              <w:t>3.培育儿童社会工作督导人才。通过在“种子人才”中择优遴选一批，以及其他已具备市级督导助理或省级督导资质、杭州市儿童社会工作专家库成员中引入一批的方式，提供专业化服务督导，不少于20人。①形成一套督导方案；②明确导师“一对一”对督导人才开展指导，开展以实务、实训为主的督导不少于80学时/人；③列入本年度儿童社会工作督导人才的人员，每位需参与我市西部五县市服务不少于5天。</w:t>
            </w:r>
          </w:p>
          <w:p>
            <w:p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4.延展性服务成效：①正面宣传报道不少于3次，其中在市级及以上等主流媒体发布宣传不少于1次；②项目中期、终期各形成一份不少于5000字的项目报告，包括但不限于问题分析和对策建议等，报告成果归市民政局所有和应用，项目参与者已发表的成果不得作为项目成果，且不得私自另行发表。③根据本项目内容，形成一本</w:t>
            </w:r>
            <w:r>
              <w:rPr>
                <w:rFonts w:hint="eastAsia" w:ascii="仿宋" w:hAnsi="仿宋" w:eastAsia="仿宋"/>
                <w:sz w:val="24"/>
                <w:szCs w:val="24"/>
              </w:rPr>
              <w:t>儿童督导员（儿童主任）</w:t>
            </w:r>
            <w:r>
              <w:rPr>
                <w:rStyle w:val="16"/>
                <w:rFonts w:hint="eastAsia" w:ascii="仿宋" w:hAnsi="仿宋" w:eastAsia="仿宋" w:cs="仿宋"/>
                <w:b w:val="0"/>
                <w:bCs w:val="0"/>
                <w:kern w:val="0"/>
                <w:sz w:val="24"/>
                <w:szCs w:val="24"/>
              </w:rPr>
              <w:t>工作实务（流程）手册。</w:t>
            </w:r>
          </w:p>
          <w:p>
            <w:pPr>
              <w:spacing w:line="360" w:lineRule="exact"/>
              <w:ind w:firstLine="480" w:firstLineChars="200"/>
              <w:rPr>
                <w:rStyle w:val="16"/>
                <w:rFonts w:ascii="仿宋" w:hAnsi="仿宋" w:eastAsia="仿宋" w:cs="仿宋"/>
                <w:b w:val="0"/>
                <w:bCs w:val="0"/>
                <w:kern w:val="0"/>
                <w:sz w:val="24"/>
                <w:szCs w:val="24"/>
              </w:rPr>
            </w:pPr>
            <w:r>
              <w:rPr>
                <w:rStyle w:val="16"/>
                <w:rFonts w:hint="eastAsia" w:ascii="仿宋" w:hAnsi="仿宋" w:eastAsia="仿宋" w:cs="仿宋"/>
                <w:b w:val="0"/>
                <w:bCs w:val="0"/>
                <w:kern w:val="0"/>
                <w:sz w:val="24"/>
                <w:szCs w:val="24"/>
              </w:rPr>
              <w:t>5.项目基础性要求：①服务实施过程中不得引起负面舆情事件、群众负面反响等有责投诉；②服务对象满意度不少于85%；③项目实施方做到廉洁自律，积极参加行业自律性培训。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项目最高资助资金</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6360"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项目实施区域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项目周期</w:t>
            </w:r>
          </w:p>
        </w:tc>
        <w:tc>
          <w:tcPr>
            <w:tcW w:w="6360"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s="黑体"/>
                <w:sz w:val="24"/>
                <w:szCs w:val="24"/>
              </w:rP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sz w:val="24"/>
                <w:szCs w:val="24"/>
              </w:rPr>
              <w:t>申报项目基本条件</w:t>
            </w:r>
          </w:p>
        </w:tc>
        <w:tc>
          <w:tcPr>
            <w:tcW w:w="6360" w:type="dxa"/>
            <w:tcBorders>
              <w:top w:val="single" w:color="auto" w:sz="4" w:space="0"/>
              <w:left w:val="nil"/>
              <w:bottom w:val="single" w:color="auto" w:sz="4" w:space="0"/>
              <w:right w:val="single" w:color="auto" w:sz="4" w:space="0"/>
            </w:tcBorders>
            <w:vAlign w:val="center"/>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w:t>
            </w:r>
          </w:p>
          <w:p>
            <w:pPr>
              <w:widowControl/>
              <w:spacing w:line="360" w:lineRule="exact"/>
              <w:ind w:firstLine="480" w:firstLineChars="200"/>
              <w:jc w:val="left"/>
              <w:rPr>
                <w:rFonts w:ascii="仿宋" w:hAnsi="仿宋" w:eastAsia="仿宋" w:cs="黑体"/>
                <w:b/>
                <w:bCs/>
                <w:sz w:val="24"/>
                <w:szCs w:val="24"/>
              </w:rPr>
            </w:pPr>
            <w:r>
              <w:rPr>
                <w:rFonts w:hint="eastAsia" w:ascii="仿宋" w:hAnsi="仿宋" w:eastAsia="仿宋" w:cs="黑体"/>
                <w:sz w:val="24"/>
                <w:szCs w:val="24"/>
              </w:rPr>
              <w:t>9.法律、法规规定的其他条件。</w:t>
            </w:r>
          </w:p>
          <w:p>
            <w:pPr>
              <w:widowControl/>
              <w:spacing w:line="360" w:lineRule="exact"/>
              <w:ind w:firstLine="481" w:firstLineChars="200"/>
              <w:jc w:val="left"/>
              <w:rPr>
                <w:rFonts w:ascii="仿宋" w:hAnsi="仿宋" w:eastAsia="仿宋"/>
                <w:sz w:val="24"/>
                <w:szCs w:val="24"/>
              </w:rPr>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Pr>
        <w:rPr>
          <w:rFonts w:ascii="仿宋" w:hAnsi="仿宋" w:eastAsia="仿宋"/>
          <w:sz w:val="24"/>
          <w:szCs w:val="24"/>
        </w:rPr>
      </w:pPr>
      <w:bookmarkStart w:id="93" w:name="_Toc26649"/>
      <w:bookmarkStart w:id="94" w:name="_Toc20620"/>
      <w:bookmarkStart w:id="95" w:name="_Toc20667"/>
      <w:r>
        <w:rPr>
          <w:rFonts w:hint="eastAsia" w:ascii="仿宋" w:hAnsi="仿宋" w:eastAsia="仿宋"/>
          <w:sz w:val="24"/>
          <w:szCs w:val="24"/>
        </w:rPr>
        <w:br w:type="page"/>
      </w:r>
    </w:p>
    <w:p>
      <w:pPr>
        <w:spacing w:line="360" w:lineRule="auto"/>
        <w:jc w:val="left"/>
        <w:outlineLvl w:val="0"/>
        <w:rPr>
          <w:rFonts w:ascii="仿宋" w:hAnsi="仿宋" w:eastAsia="仿宋"/>
          <w:sz w:val="24"/>
          <w:szCs w:val="24"/>
        </w:rPr>
      </w:pPr>
      <w:bookmarkStart w:id="96" w:name="_Toc9880"/>
      <w:r>
        <w:rPr>
          <w:rFonts w:hint="eastAsia" w:ascii="仿宋" w:hAnsi="仿宋" w:eastAsia="仿宋"/>
          <w:sz w:val="24"/>
          <w:szCs w:val="24"/>
        </w:rPr>
        <w:t>项目编号：</w:t>
      </w:r>
      <w:r>
        <w:rPr>
          <w:rFonts w:hint="eastAsia" w:ascii="仿宋" w:hAnsi="仿宋" w:eastAsia="仿宋"/>
          <w:sz w:val="24"/>
          <w:szCs w:val="24"/>
          <w:lang w:bidi="ar"/>
        </w:rPr>
        <w:t>【2024A007】</w:t>
      </w:r>
      <w:r>
        <w:rPr>
          <w:rFonts w:hint="eastAsia" w:ascii="仿宋" w:hAnsi="仿宋" w:eastAsia="仿宋"/>
          <w:sz w:val="24"/>
          <w:szCs w:val="24"/>
        </w:rPr>
        <w:t>乡镇（街道）社工站与未保站融合赋能项目20万元</w:t>
      </w:r>
      <w:bookmarkEnd w:id="91"/>
      <w:bookmarkEnd w:id="92"/>
      <w:bookmarkEnd w:id="93"/>
      <w:bookmarkEnd w:id="94"/>
      <w:bookmarkEnd w:id="95"/>
      <w:bookmarkEnd w:id="96"/>
    </w:p>
    <w:p>
      <w:pPr>
        <w:pStyle w:val="2"/>
        <w:jc w:val="center"/>
        <w:rPr>
          <w:color w:val="auto"/>
        </w:rPr>
      </w:pPr>
      <w:r>
        <w:rPr>
          <w:rFonts w:hint="eastAsia" w:ascii="宋体" w:hAnsi="宋体"/>
          <w:b/>
          <w:bCs/>
          <w:color w:val="auto"/>
          <w:sz w:val="32"/>
          <w:szCs w:val="32"/>
        </w:rPr>
        <w:t>2024年杭州市市级公益创投项目发布表</w:t>
      </w:r>
    </w:p>
    <w:tbl>
      <w:tblPr>
        <w:tblStyle w:val="1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项目名称</w:t>
            </w:r>
          </w:p>
        </w:tc>
        <w:tc>
          <w:tcPr>
            <w:tcW w:w="6365" w:type="dxa"/>
          </w:tcPr>
          <w:p>
            <w:pPr>
              <w:spacing w:line="360" w:lineRule="exact"/>
              <w:jc w:val="center"/>
            </w:pPr>
            <w:r>
              <w:rPr>
                <w:rFonts w:hint="eastAsia" w:ascii="仿宋" w:hAnsi="仿宋" w:eastAsia="仿宋"/>
                <w:sz w:val="24"/>
                <w:szCs w:val="24"/>
              </w:rPr>
              <w:t>乡镇（街道）社工站与未保站融合赋能项目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项目类别</w:t>
            </w:r>
          </w:p>
        </w:tc>
        <w:tc>
          <w:tcPr>
            <w:tcW w:w="6365" w:type="dxa"/>
          </w:tcPr>
          <w:p>
            <w:pPr>
              <w:spacing w:line="360" w:lineRule="exact"/>
              <w:jc w:val="center"/>
            </w:pPr>
            <w:r>
              <w:rPr>
                <w:rFonts w:hint="eastAsia" w:ascii="仿宋" w:hAnsi="仿宋" w:eastAsia="仿宋" w:cs="黑体"/>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项目简介和目标</w:t>
            </w:r>
          </w:p>
        </w:tc>
        <w:tc>
          <w:tcPr>
            <w:tcW w:w="6365" w:type="dxa"/>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随着社会的快速发展和城市化进程的加速，公共空间与服务的供需矛盾逐渐凸显。当前街道在党群中心、民生服务综合体运营中存在空间资源闲置、未能有效激活的问题，造成了资源的浪费。与此同时，儿童作为社区的重要成员，他们的成长需求和社会参与日益受到关注，然而当前的儿童社会工作服务呈现碎片化现象，各种服务资源和服务主体之间缺乏有效的衔接和协作，一定程度上制约了社会工作在儿童服务方面功能的全面发挥。乡镇（街道）社会工作站与未成年人则是开展社会工作服务的重要平台，因此，要充分发挥主体优势，坚守阵地，培育人才，坚持赋能融合发展。</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项目目标：</w:t>
            </w:r>
          </w:p>
          <w:p>
            <w:pPr>
              <w:pStyle w:val="2"/>
              <w:spacing w:line="360" w:lineRule="exact"/>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通过整合空间、管理和社会资源，构建一个集安全性、友好性、活力性于一体的儿童社会工作服务站，以满足不同年龄段儿童的多元化需求，促进其全面发展，并致力于成为儿童成长和社区和谐发展的有力支撑。</w:t>
            </w:r>
          </w:p>
          <w:p>
            <w:pPr>
              <w:pStyle w:val="2"/>
              <w:spacing w:line="360" w:lineRule="exact"/>
              <w:ind w:firstLine="480" w:firstLineChars="200"/>
              <w:rPr>
                <w:color w:val="auto"/>
              </w:rPr>
            </w:pPr>
            <w:r>
              <w:rPr>
                <w:rFonts w:hint="eastAsia" w:ascii="仿宋" w:hAnsi="仿宋" w:eastAsia="仿宋" w:cs="仿宋"/>
                <w:color w:val="auto"/>
                <w:sz w:val="24"/>
                <w:szCs w:val="24"/>
              </w:rPr>
              <w:t>2.通过人才培育，打造一支儿童社会工作专业人才队伍，推动儿童社会工作服务的创新与发展，为相关领域的研究和实践提供有益借鉴。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主要服务对象</w:t>
            </w:r>
          </w:p>
        </w:tc>
        <w:tc>
          <w:tcPr>
            <w:tcW w:w="6365" w:type="dxa"/>
          </w:tcPr>
          <w:p>
            <w:pPr>
              <w:spacing w:line="360" w:lineRule="exact"/>
              <w:ind w:firstLine="480" w:firstLineChars="200"/>
            </w:pPr>
            <w:r>
              <w:rPr>
                <w:rFonts w:hint="eastAsia" w:ascii="仿宋" w:hAnsi="仿宋" w:eastAsia="仿宋" w:cs="仿宋"/>
                <w:sz w:val="24"/>
                <w:szCs w:val="24"/>
              </w:rPr>
              <w:t>杭州市</w:t>
            </w:r>
            <w:r>
              <w:rPr>
                <w:rFonts w:ascii="仿宋" w:hAnsi="仿宋" w:eastAsia="仿宋" w:cs="仿宋"/>
                <w:sz w:val="24"/>
                <w:szCs w:val="24"/>
              </w:rPr>
              <w:t>社工站与未保站及相关服务队伍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5" w:type="dxa"/>
          </w:tcPr>
          <w:p>
            <w:pPr>
              <w:spacing w:line="360" w:lineRule="exact"/>
              <w:jc w:val="center"/>
              <w:rPr>
                <w:rFonts w:eastAsia="仿宋"/>
              </w:rPr>
            </w:pPr>
            <w:r>
              <w:rPr>
                <w:rFonts w:hint="eastAsia" w:ascii="仿宋" w:hAnsi="仿宋" w:eastAsia="仿宋" w:cs="黑体"/>
                <w:sz w:val="24"/>
                <w:szCs w:val="24"/>
              </w:rPr>
              <w:t>详见项目主要活动和基本产出</w:t>
            </w:r>
          </w:p>
        </w:tc>
      </w:tr>
    </w:tbl>
    <w:p>
      <w:pPr>
        <w:sectPr>
          <w:footerReference r:id="rId9" w:type="default"/>
          <w:pgSz w:w="11906" w:h="16838"/>
          <w:pgMar w:top="1440" w:right="1800" w:bottom="1440" w:left="1800" w:header="851" w:footer="992" w:gutter="0"/>
          <w:pgNumType w:start="1"/>
          <w:cols w:space="425" w:num="1"/>
          <w:docGrid w:type="lines" w:linePitch="312" w:charSpace="0"/>
        </w:sectPr>
      </w:pPr>
    </w:p>
    <w:tbl>
      <w:tblPr>
        <w:tblStyle w:val="1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cs="黑体"/>
              </w:rPr>
            </w:pPr>
            <w:r>
              <w:rPr>
                <w:rFonts w:hint="eastAsia" w:ascii="仿宋" w:hAnsi="仿宋" w:eastAsia="仿宋"/>
                <w:sz w:val="24"/>
                <w:szCs w:val="24"/>
              </w:rPr>
              <w:t>项目主要活动和基本产出</w:t>
            </w:r>
          </w:p>
        </w:tc>
        <w:tc>
          <w:tcPr>
            <w:tcW w:w="6365" w:type="dxa"/>
          </w:tcPr>
          <w:p>
            <w:p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1.遴选5个省级五星级（乡镇）街道社会工作站和5个样板未成年人保护站，综合运用专业社会工作方法，实施融合服务项目，建设专业赋能的新型未保站。</w:t>
            </w:r>
          </w:p>
          <w:p>
            <w:pPr>
              <w:numPr>
                <w:ilvl w:val="255"/>
                <w:numId w:val="0"/>
              </w:num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2</w:t>
            </w:r>
            <w:r>
              <w:rPr>
                <w:rFonts w:ascii="仿宋" w:hAnsi="仿宋" w:eastAsia="仿宋"/>
                <w:kern w:val="0"/>
                <w:sz w:val="24"/>
                <w:szCs w:val="24"/>
                <w:lang w:bidi="ar"/>
              </w:rPr>
              <w:t>.完成一套儿童服务资源链接指南，详细列出辖区内各类儿童服务资源的联系方式和服务内容。</w:t>
            </w:r>
          </w:p>
          <w:p>
            <w:pPr>
              <w:numPr>
                <w:ilvl w:val="255"/>
                <w:numId w:val="0"/>
              </w:num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3.指导参加融合服务的站点，开展困境儿童服务活动，指导打造“一站一品牌”，应包含品牌名称、主要内容、长效机制等。</w:t>
            </w:r>
          </w:p>
          <w:p>
            <w:pPr>
              <w:numPr>
                <w:ilvl w:val="255"/>
                <w:numId w:val="0"/>
              </w:num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4</w:t>
            </w:r>
            <w:r>
              <w:rPr>
                <w:rFonts w:ascii="仿宋" w:hAnsi="仿宋" w:eastAsia="仿宋"/>
                <w:kern w:val="0"/>
                <w:sz w:val="24"/>
                <w:szCs w:val="24"/>
                <w:lang w:bidi="ar"/>
              </w:rPr>
              <w:t>.</w:t>
            </w:r>
            <w:r>
              <w:rPr>
                <w:rFonts w:hint="eastAsia" w:ascii="仿宋" w:hAnsi="仿宋" w:eastAsia="仿宋"/>
                <w:kern w:val="0"/>
                <w:sz w:val="24"/>
                <w:szCs w:val="24"/>
                <w:lang w:bidi="ar"/>
              </w:rPr>
              <w:t>整合</w:t>
            </w:r>
            <w:r>
              <w:rPr>
                <w:rFonts w:ascii="仿宋" w:hAnsi="仿宋" w:eastAsia="仿宋"/>
                <w:kern w:val="0"/>
                <w:sz w:val="24"/>
                <w:szCs w:val="24"/>
                <w:lang w:bidi="ar"/>
              </w:rPr>
              <w:t>培育</w:t>
            </w:r>
            <w:r>
              <w:rPr>
                <w:rFonts w:hint="eastAsia" w:ascii="仿宋" w:hAnsi="仿宋" w:eastAsia="仿宋"/>
                <w:kern w:val="0"/>
                <w:sz w:val="24"/>
                <w:szCs w:val="24"/>
                <w:lang w:bidi="ar"/>
              </w:rPr>
              <w:t>5个镇街</w:t>
            </w:r>
            <w:r>
              <w:rPr>
                <w:rFonts w:ascii="仿宋" w:hAnsi="仿宋" w:eastAsia="仿宋"/>
                <w:kern w:val="0"/>
                <w:sz w:val="24"/>
                <w:szCs w:val="24"/>
                <w:lang w:bidi="ar"/>
              </w:rPr>
              <w:t>儿童志愿者</w:t>
            </w:r>
            <w:r>
              <w:rPr>
                <w:rFonts w:hint="eastAsia" w:ascii="仿宋" w:hAnsi="仿宋" w:eastAsia="仿宋"/>
                <w:kern w:val="0"/>
                <w:sz w:val="24"/>
                <w:szCs w:val="24"/>
                <w:lang w:bidi="ar"/>
              </w:rPr>
              <w:t>队伍</w:t>
            </w:r>
            <w:r>
              <w:rPr>
                <w:rFonts w:ascii="仿宋" w:hAnsi="仿宋" w:eastAsia="仿宋"/>
                <w:kern w:val="0"/>
                <w:sz w:val="24"/>
                <w:szCs w:val="24"/>
                <w:lang w:bidi="ar"/>
              </w:rPr>
              <w:t>，</w:t>
            </w:r>
            <w:r>
              <w:rPr>
                <w:rFonts w:hint="eastAsia" w:ascii="仿宋" w:hAnsi="仿宋" w:eastAsia="仿宋"/>
                <w:kern w:val="0"/>
                <w:sz w:val="24"/>
                <w:szCs w:val="24"/>
                <w:lang w:bidi="ar"/>
              </w:rPr>
              <w:t>形成“一镇街一特色志愿者队伍”，开展志愿者专业培训不少于5次，提升志愿者服务全市儿童的专业能力，有针对地打造儿童志愿服务品牌1个。</w:t>
            </w:r>
          </w:p>
          <w:p>
            <w:pPr>
              <w:numPr>
                <w:ilvl w:val="255"/>
                <w:numId w:val="0"/>
              </w:num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5.督导参加融合服务的站点形成专业个案成果不少于6个，</w:t>
            </w:r>
            <w:r>
              <w:rPr>
                <w:rFonts w:ascii="仿宋" w:hAnsi="仿宋" w:eastAsia="仿宋"/>
                <w:kern w:val="0"/>
                <w:sz w:val="24"/>
                <w:szCs w:val="24"/>
                <w:lang w:bidi="ar"/>
              </w:rPr>
              <w:t>儿童专业小组</w:t>
            </w:r>
            <w:r>
              <w:rPr>
                <w:rFonts w:hint="eastAsia" w:ascii="仿宋" w:hAnsi="仿宋" w:eastAsia="仿宋"/>
                <w:kern w:val="0"/>
                <w:sz w:val="24"/>
                <w:szCs w:val="24"/>
                <w:lang w:bidi="ar"/>
              </w:rPr>
              <w:t>成果不少于3个。</w:t>
            </w:r>
          </w:p>
          <w:p>
            <w:p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6.推动服务衍生，提升站站联动服务家庭能力。</w:t>
            </w:r>
            <w:r>
              <w:rPr>
                <w:rFonts w:ascii="仿宋" w:hAnsi="仿宋" w:eastAsia="仿宋"/>
                <w:kern w:val="0"/>
                <w:sz w:val="24"/>
                <w:szCs w:val="24"/>
                <w:lang w:bidi="ar"/>
              </w:rPr>
              <w:t>家庭教育指导讲座不少于8次，惠及人数不少于400人次</w:t>
            </w:r>
            <w:r>
              <w:rPr>
                <w:rFonts w:hint="eastAsia" w:ascii="仿宋" w:hAnsi="仿宋" w:eastAsia="仿宋"/>
                <w:kern w:val="0"/>
                <w:sz w:val="24"/>
                <w:szCs w:val="24"/>
                <w:lang w:bidi="ar"/>
              </w:rPr>
              <w:t>；</w:t>
            </w:r>
            <w:r>
              <w:rPr>
                <w:rFonts w:ascii="仿宋" w:hAnsi="仿宋" w:eastAsia="仿宋"/>
                <w:kern w:val="0"/>
                <w:sz w:val="24"/>
                <w:szCs w:val="24"/>
                <w:lang w:bidi="ar"/>
              </w:rPr>
              <w:t>家长成长小组</w:t>
            </w:r>
            <w:r>
              <w:rPr>
                <w:rFonts w:hint="eastAsia" w:ascii="仿宋" w:hAnsi="仿宋" w:eastAsia="仿宋"/>
                <w:kern w:val="0"/>
                <w:sz w:val="24"/>
                <w:szCs w:val="24"/>
                <w:lang w:bidi="ar"/>
              </w:rPr>
              <w:t>不少于5个</w:t>
            </w:r>
            <w:r>
              <w:rPr>
                <w:rFonts w:ascii="仿宋" w:hAnsi="仿宋" w:eastAsia="仿宋"/>
                <w:kern w:val="0"/>
                <w:sz w:val="24"/>
                <w:szCs w:val="24"/>
                <w:lang w:bidi="ar"/>
              </w:rPr>
              <w:t>，每个小组不少于</w:t>
            </w:r>
            <w:r>
              <w:rPr>
                <w:rFonts w:hint="eastAsia" w:ascii="仿宋" w:hAnsi="仿宋" w:eastAsia="仿宋"/>
                <w:kern w:val="0"/>
                <w:sz w:val="24"/>
                <w:szCs w:val="24"/>
                <w:lang w:bidi="ar"/>
              </w:rPr>
              <w:t>5个家庭、不少于</w:t>
            </w:r>
            <w:r>
              <w:rPr>
                <w:rFonts w:ascii="仿宋" w:hAnsi="仿宋" w:eastAsia="仿宋"/>
                <w:kern w:val="0"/>
                <w:sz w:val="24"/>
                <w:szCs w:val="24"/>
                <w:lang w:bidi="ar"/>
              </w:rPr>
              <w:t>4次活动</w:t>
            </w:r>
            <w:r>
              <w:rPr>
                <w:rFonts w:hint="eastAsia" w:ascii="仿宋" w:hAnsi="仿宋" w:eastAsia="仿宋"/>
                <w:kern w:val="0"/>
                <w:sz w:val="24"/>
                <w:szCs w:val="24"/>
                <w:lang w:bidi="ar"/>
              </w:rPr>
              <w:t>。</w:t>
            </w:r>
          </w:p>
          <w:p>
            <w:p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7.推进站站互动联动，至少开展1次主题路演或成果汇演活动。</w:t>
            </w:r>
          </w:p>
          <w:p>
            <w:pPr>
              <w:spacing w:line="400" w:lineRule="exact"/>
              <w:ind w:firstLine="480" w:firstLineChars="200"/>
              <w:jc w:val="left"/>
              <w:rPr>
                <w:rFonts w:ascii="仿宋" w:hAnsi="仿宋" w:eastAsia="仿宋"/>
                <w:kern w:val="0"/>
                <w:sz w:val="24"/>
                <w:szCs w:val="24"/>
                <w:lang w:bidi="ar"/>
              </w:rPr>
            </w:pPr>
            <w:r>
              <w:rPr>
                <w:rFonts w:hint="eastAsia" w:ascii="仿宋" w:hAnsi="仿宋" w:eastAsia="仿宋"/>
                <w:kern w:val="0"/>
                <w:sz w:val="24"/>
                <w:szCs w:val="24"/>
                <w:lang w:bidi="ar"/>
              </w:rPr>
              <w:t>8.</w:t>
            </w:r>
            <w:r>
              <w:rPr>
                <w:rStyle w:val="16"/>
                <w:rFonts w:hint="eastAsia" w:ascii="仿宋" w:hAnsi="仿宋" w:eastAsia="仿宋" w:cs="仿宋"/>
                <w:b w:val="0"/>
                <w:bCs w:val="0"/>
                <w:kern w:val="0"/>
                <w:sz w:val="24"/>
                <w:szCs w:val="24"/>
              </w:rPr>
              <w:t xml:space="preserve">延展性服务成效：正面宣传报道不少于3次，其中在市级及以上等主流媒体发布宣传不少于1次 </w:t>
            </w:r>
          </w:p>
          <w:p>
            <w:pPr>
              <w:spacing w:line="400" w:lineRule="exact"/>
              <w:ind w:firstLine="480" w:firstLineChars="200"/>
              <w:jc w:val="left"/>
            </w:pPr>
            <w:r>
              <w:rPr>
                <w:rStyle w:val="16"/>
                <w:rFonts w:hint="eastAsia" w:ascii="仿宋" w:hAnsi="仿宋" w:eastAsia="仿宋" w:cs="仿宋"/>
                <w:b w:val="0"/>
                <w:bCs w:val="0"/>
                <w:kern w:val="0"/>
                <w:sz w:val="24"/>
                <w:szCs w:val="24"/>
              </w:rPr>
              <w:t>9.项目基础性要求：①应设置项目主题，服务杜绝给特殊群体贴标签，项目实施海报、横幅等宣传主题中不得出现带有标签化字眼的内容；②服务实施过程中不得引起负面舆情事件、群众负面反响等有责投诉；③服务对象满意度不少于85%；④项目实施方做到廉洁自律，积极参加行业自律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项目最高资助资金</w:t>
            </w:r>
          </w:p>
          <w:p>
            <w:pPr>
              <w:spacing w:line="360" w:lineRule="exact"/>
              <w:jc w:val="center"/>
              <w:rPr>
                <w:rFonts w:ascii="仿宋" w:hAnsi="仿宋" w:eastAsia="仿宋"/>
                <w:sz w:val="24"/>
                <w:szCs w:val="24"/>
              </w:rPr>
            </w:pPr>
            <w:r>
              <w:rPr>
                <w:rFonts w:hint="eastAsia" w:ascii="仿宋" w:hAnsi="仿宋" w:eastAsia="仿宋"/>
                <w:sz w:val="24"/>
                <w:szCs w:val="24"/>
              </w:rPr>
              <w:t>（万元）</w:t>
            </w:r>
          </w:p>
        </w:tc>
        <w:tc>
          <w:tcPr>
            <w:tcW w:w="6365" w:type="dxa"/>
          </w:tcPr>
          <w:p>
            <w:pPr>
              <w:spacing w:line="360" w:lineRule="exact"/>
              <w:jc w:val="center"/>
            </w:pPr>
            <w:r>
              <w:rPr>
                <w:rFonts w:hint="eastAsia" w:ascii="仿宋" w:hAnsi="仿宋" w:eastAsia="仿宋"/>
                <w:sz w:val="24"/>
                <w:szCs w:val="24"/>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项目实施区域</w:t>
            </w:r>
          </w:p>
        </w:tc>
        <w:tc>
          <w:tcPr>
            <w:tcW w:w="6365" w:type="dxa"/>
          </w:tcPr>
          <w:p>
            <w:pPr>
              <w:spacing w:line="360" w:lineRule="exact"/>
            </w:pPr>
            <w:r>
              <w:rPr>
                <w:rFonts w:hint="eastAsia" w:ascii="仿宋" w:hAnsi="仿宋" w:eastAsia="仿宋" w:cs="黑体"/>
                <w:sz w:val="24"/>
                <w:szCs w:val="24"/>
              </w:rPr>
              <w:t>杭州市主城区（</w:t>
            </w:r>
            <w:r>
              <w:rPr>
                <w:rStyle w:val="16"/>
                <w:rFonts w:hint="eastAsia" w:ascii="仿宋" w:hAnsi="仿宋" w:eastAsia="仿宋" w:cs="仿宋"/>
                <w:b w:val="0"/>
                <w:bCs w:val="0"/>
                <w:kern w:val="0"/>
                <w:sz w:val="24"/>
                <w:szCs w:val="24"/>
              </w:rPr>
              <w:t>上城区、拱墅区、西湖区、滨江区、钱塘区、名胜区</w:t>
            </w:r>
            <w:r>
              <w:rPr>
                <w:rFonts w:hint="eastAsia" w:ascii="仿宋" w:hAnsi="仿宋" w:eastAsia="仿宋"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项目周期</w:t>
            </w:r>
          </w:p>
        </w:tc>
        <w:tc>
          <w:tcPr>
            <w:tcW w:w="6365" w:type="dxa"/>
          </w:tcPr>
          <w:p>
            <w:pPr>
              <w:spacing w:line="360" w:lineRule="exact"/>
              <w:jc w:val="cente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exact"/>
              <w:jc w:val="center"/>
              <w:rPr>
                <w:rFonts w:ascii="仿宋" w:hAnsi="仿宋" w:eastAsia="仿宋"/>
                <w:sz w:val="24"/>
                <w:szCs w:val="24"/>
              </w:rPr>
            </w:pPr>
            <w:r>
              <w:rPr>
                <w:rFonts w:hint="eastAsia" w:ascii="仿宋" w:hAnsi="仿宋" w:eastAsia="仿宋"/>
                <w:sz w:val="24"/>
                <w:szCs w:val="24"/>
              </w:rPr>
              <w:t>申报项目基本条件</w:t>
            </w:r>
          </w:p>
        </w:tc>
        <w:tc>
          <w:tcPr>
            <w:tcW w:w="6365" w:type="dxa"/>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w:t>
            </w:r>
          </w:p>
          <w:p>
            <w:pPr>
              <w:spacing w:line="360" w:lineRule="exact"/>
              <w:ind w:firstLine="480" w:firstLineChars="200"/>
            </w:pPr>
            <w:r>
              <w:rPr>
                <w:rFonts w:hint="eastAsia" w:ascii="仿宋" w:hAnsi="仿宋" w:eastAsia="仿宋" w:cs="黑体"/>
                <w:sz w:val="24"/>
                <w:szCs w:val="24"/>
              </w:rPr>
              <w:t>9.法律、法规规定的其他条件。</w:t>
            </w:r>
          </w:p>
          <w:p>
            <w:pPr>
              <w:spacing w:line="360" w:lineRule="exact"/>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Pr>
        <w:spacing w:line="360" w:lineRule="exact"/>
        <w:sectPr>
          <w:footerReference r:id="rId10" w:type="default"/>
          <w:pgSz w:w="11906" w:h="16838"/>
          <w:pgMar w:top="1440" w:right="1800" w:bottom="1440" w:left="1800" w:header="851" w:footer="992" w:gutter="0"/>
          <w:cols w:space="425" w:num="1"/>
          <w:docGrid w:type="lines" w:linePitch="312" w:charSpace="0"/>
        </w:sectPr>
      </w:pPr>
    </w:p>
    <w:p>
      <w:pPr>
        <w:spacing w:line="360" w:lineRule="auto"/>
        <w:jc w:val="left"/>
        <w:outlineLvl w:val="0"/>
        <w:rPr>
          <w:rFonts w:ascii="仿宋" w:hAnsi="仿宋" w:eastAsia="仿宋"/>
          <w:sz w:val="24"/>
          <w:szCs w:val="24"/>
        </w:rPr>
      </w:pPr>
      <w:bookmarkStart w:id="97" w:name="_Toc9325"/>
      <w:bookmarkStart w:id="98" w:name="_Toc7669"/>
      <w:bookmarkStart w:id="99" w:name="_Toc23421"/>
      <w:bookmarkStart w:id="100" w:name="_Toc440"/>
      <w:bookmarkStart w:id="101" w:name="_Toc27566"/>
      <w:r>
        <w:rPr>
          <w:rFonts w:hint="eastAsia" w:ascii="仿宋" w:hAnsi="仿宋" w:eastAsia="仿宋"/>
          <w:sz w:val="24"/>
          <w:szCs w:val="24"/>
        </w:rPr>
        <w:t>项目编号：</w:t>
      </w:r>
      <w:r>
        <w:rPr>
          <w:rFonts w:hint="eastAsia" w:ascii="仿宋" w:hAnsi="仿宋" w:eastAsia="仿宋"/>
          <w:sz w:val="24"/>
          <w:szCs w:val="24"/>
          <w:lang w:bidi="ar"/>
        </w:rPr>
        <w:t>【2024A008】</w:t>
      </w:r>
      <w:r>
        <w:rPr>
          <w:rFonts w:hint="eastAsia" w:ascii="仿宋" w:hAnsi="仿宋" w:eastAsia="仿宋"/>
          <w:sz w:val="24"/>
          <w:szCs w:val="24"/>
        </w:rPr>
        <w:t>精康融合服务与社区支持项目20万元</w:t>
      </w:r>
      <w:bookmarkEnd w:id="97"/>
      <w:bookmarkEnd w:id="98"/>
      <w:bookmarkEnd w:id="99"/>
      <w:bookmarkEnd w:id="100"/>
      <w:bookmarkEnd w:id="101"/>
    </w:p>
    <w:p>
      <w:pPr>
        <w:pStyle w:val="2"/>
        <w:jc w:val="center"/>
        <w:rPr>
          <w:color w:val="auto"/>
        </w:rPr>
      </w:pPr>
      <w:r>
        <w:rPr>
          <w:rFonts w:hint="eastAsia" w:ascii="宋体" w:hAnsi="宋体"/>
          <w:b/>
          <w:bCs/>
          <w:color w:val="auto"/>
          <w:sz w:val="32"/>
          <w:szCs w:val="32"/>
        </w:rPr>
        <w:t>2024年杭州市市级公益创投项目发布表</w:t>
      </w:r>
    </w:p>
    <w:tbl>
      <w:tblPr>
        <w:tblStyle w:val="1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6365" w:type="dxa"/>
          </w:tcPr>
          <w:p>
            <w:pPr>
              <w:spacing w:line="360" w:lineRule="exact"/>
              <w:jc w:val="center"/>
              <w:rPr>
                <w:rFonts w:eastAsia="仿宋"/>
                <w:highlight w:val="yellow"/>
              </w:rPr>
            </w:pPr>
            <w:r>
              <w:rPr>
                <w:rFonts w:hint="eastAsia" w:ascii="仿宋" w:hAnsi="仿宋" w:eastAsia="仿宋"/>
                <w:sz w:val="24"/>
                <w:szCs w:val="24"/>
              </w:rPr>
              <w:t>精康融合服务与社区支持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项目类别</w:t>
            </w:r>
          </w:p>
        </w:tc>
        <w:tc>
          <w:tcPr>
            <w:tcW w:w="6365" w:type="dxa"/>
          </w:tcPr>
          <w:p>
            <w:pPr>
              <w:spacing w:line="360" w:lineRule="exact"/>
              <w:jc w:val="center"/>
            </w:pPr>
            <w:r>
              <w:rPr>
                <w:rFonts w:hint="eastAsia" w:ascii="仿宋" w:hAnsi="仿宋" w:eastAsia="仿宋" w:cs="黑体"/>
                <w:color w:val="000000"/>
                <w:sz w:val="24"/>
                <w:szCs w:val="24"/>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项目简介和目标</w:t>
            </w:r>
          </w:p>
        </w:tc>
        <w:tc>
          <w:tcPr>
            <w:tcW w:w="6365" w:type="dxa"/>
          </w:tcPr>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近年来，人们对于健康的关注度日益提升，而精神健康作为健康的重要组成部分更引发人们重视。随着经济和社会的发展，人们的生活节奏、工作压力都在明显加大，心理健康问题也逐渐凸显，诱发精神疾病的社会环境外部因素不断增多，精神疾病患病率及风险也在持续增长。而精神疾病患者长期的治疗和康复对生活、家庭带来巨大的压力，目前仍存在社区康复、社会融合等服务供给不足、人才短缺、区域发展不平衡、服务运营压力大等问题。近年来，政府部门陆续出台政策法规，鼓励和支持居家与社区精神康复服务的发展，例如《浙江省“精康融合行动”实施方案（2023—2025年）》提出“实施精康服务供给能力提升行动”，鼓励社会力量参与精神障碍社区康复服务供给。通过社会工作专业方法开展精康融合服务，以丰富康复服务供给、提升家庭照护能力、减轻社会照护压力、推动居家和社区精康服务提质增效，助力杭州市居家与社区精神康复服务体系的建立。</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项目目标：</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1.促进精神障碍康复者的身心健康与社会功能提升，提升康复者社区参与能力和意识，助力康复者社会融合。</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2.给予照顾者家庭支持，构建互助系统，为照顾者提供赋能培训，营造积极家庭氛围。</w:t>
            </w:r>
          </w:p>
          <w:p>
            <w:pPr>
              <w:spacing w:line="360" w:lineRule="exact"/>
              <w:ind w:firstLine="480" w:firstLineChars="200"/>
              <w:rPr>
                <w:rFonts w:ascii="仿宋" w:hAnsi="仿宋" w:eastAsia="仿宋" w:cs="仿宋"/>
                <w:sz w:val="24"/>
                <w:szCs w:val="24"/>
              </w:rPr>
            </w:pPr>
            <w:r>
              <w:rPr>
                <w:rFonts w:hint="eastAsia" w:ascii="仿宋" w:hAnsi="仿宋" w:eastAsia="仿宋" w:cs="仿宋"/>
                <w:sz w:val="24"/>
                <w:szCs w:val="24"/>
              </w:rPr>
              <w:t>3.营造关心关爱社区环境，通过开展各类社区活动促进大众对精神障碍人群的了解，减少偏见。</w:t>
            </w:r>
          </w:p>
          <w:p>
            <w:pPr>
              <w:spacing w:line="360" w:lineRule="exact"/>
              <w:ind w:firstLine="480" w:firstLineChars="200"/>
            </w:pPr>
            <w:r>
              <w:rPr>
                <w:rFonts w:hint="eastAsia" w:ascii="仿宋" w:hAnsi="仿宋" w:eastAsia="仿宋" w:cs="仿宋"/>
                <w:sz w:val="24"/>
                <w:szCs w:val="24"/>
              </w:rPr>
              <w:t>4. 培养精神康复骨干人才力量，提升职业水平，为完善和优化杭州市精神康复服务相关政策提供依据。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60" w:type="dxa"/>
            <w:vAlign w:val="center"/>
          </w:tcPr>
          <w:p>
            <w:pPr>
              <w:jc w:val="center"/>
              <w:rPr>
                <w:rFonts w:ascii="仿宋" w:hAnsi="仿宋" w:eastAsia="仿宋"/>
                <w:sz w:val="24"/>
                <w:szCs w:val="24"/>
              </w:rPr>
            </w:pPr>
            <w:r>
              <w:rPr>
                <w:rFonts w:hint="eastAsia" w:ascii="仿宋" w:hAnsi="仿宋" w:eastAsia="仿宋"/>
                <w:color w:val="FF0000"/>
                <w:sz w:val="24"/>
                <w:szCs w:val="24"/>
              </w:rPr>
              <w:t>主要服务对象</w:t>
            </w:r>
          </w:p>
        </w:tc>
        <w:tc>
          <w:tcPr>
            <w:tcW w:w="6365" w:type="dxa"/>
          </w:tcPr>
          <w:p>
            <w:pPr>
              <w:spacing w:line="360" w:lineRule="exact"/>
              <w:jc w:val="left"/>
            </w:pPr>
            <w:r>
              <w:rPr>
                <w:rFonts w:hint="eastAsia" w:ascii="仿宋" w:hAnsi="仿宋" w:eastAsia="仿宋" w:cs="仿宋"/>
                <w:sz w:val="24"/>
                <w:szCs w:val="24"/>
              </w:rPr>
              <w:t>精神障碍患者、康复者及社区居民以及精神病人福利院工作人员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5" w:type="dxa"/>
          </w:tcPr>
          <w:p>
            <w:pPr>
              <w:spacing w:line="360" w:lineRule="exact"/>
              <w:jc w:val="center"/>
              <w:rPr>
                <w:rFonts w:eastAsia="仿宋"/>
              </w:rPr>
            </w:pPr>
            <w:r>
              <w:rPr>
                <w:rFonts w:hint="eastAsia" w:ascii="仿宋" w:hAnsi="仿宋" w:eastAsia="仿宋" w:cs="黑体"/>
                <w:sz w:val="24"/>
                <w:szCs w:val="24"/>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jc w:val="center"/>
              <w:rPr>
                <w:rFonts w:cs="黑体"/>
              </w:rPr>
            </w:pPr>
            <w:r>
              <w:rPr>
                <w:rFonts w:hint="eastAsia" w:ascii="仿宋" w:hAnsi="仿宋" w:eastAsia="仿宋"/>
                <w:sz w:val="24"/>
                <w:szCs w:val="24"/>
              </w:rPr>
              <w:t>项目主要活动和基本产出</w:t>
            </w:r>
          </w:p>
        </w:tc>
        <w:tc>
          <w:tcPr>
            <w:tcW w:w="6365" w:type="dxa"/>
          </w:tcPr>
          <w:p>
            <w:pPr>
              <w:numPr>
                <w:ilvl w:val="255"/>
                <w:numId w:val="0"/>
              </w:num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1.队伍赋能方面</w:t>
            </w:r>
          </w:p>
          <w:p>
            <w:pPr>
              <w:numPr>
                <w:ilvl w:val="255"/>
                <w:numId w:val="0"/>
              </w:num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（1）助残社工赋能。对精神病福利院社工、社区助残社工开展专业赋能和督导，指导个案不少于5个。</w:t>
            </w:r>
          </w:p>
          <w:p>
            <w:pPr>
              <w:numPr>
                <w:ilvl w:val="255"/>
                <w:numId w:val="0"/>
              </w:num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（2）围绕残障社会工作与精神健康社会工作专业的理念、服务模式、工作方法等为一线工作者、志愿者和照顾者开展培训，培训场次不少于5场，培训人次不少于200人次。</w:t>
            </w:r>
          </w:p>
          <w:p>
            <w:p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（3）开展精神康复工作者人才督导40人次（个别辅导和小组督导相结合），提升工作人员的服务技能。</w:t>
            </w:r>
          </w:p>
          <w:p>
            <w:p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2.关爱群体及社区支持</w:t>
            </w:r>
          </w:p>
          <w:p>
            <w:p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（1）具体开展社区教育活动3次（包括相关服务人员和政策实施者的培训、社区志愿者团队等等），每次人数不少于30人，促进大众对精神障碍人群的了解，营造社区关爱氛围。</w:t>
            </w:r>
          </w:p>
          <w:p>
            <w:p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（2）开展适合精神障碍患者及家属的小组活动10场，每场人数5-10人。</w:t>
            </w:r>
          </w:p>
          <w:p>
            <w:pPr>
              <w:spacing w:line="4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（3）开展精神障碍人群深度走访，了解不同类别不同残疾等级人群的康复需求和其他问题，列出需求清单；链接辖区资源，提供点对点问题帮扶不少于50人次。</w:t>
            </w:r>
          </w:p>
          <w:p>
            <w:pPr>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（4）开展不少于3场精康融合社区主题宣传活动。</w:t>
            </w:r>
          </w:p>
          <w:p>
            <w:pPr>
              <w:widowControl/>
              <w:spacing w:line="36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3.项目综合产出。面向全市实地调研，区县不少于3个，街道不少于3个，社区不少于3个，形成1份不少于10000字的成果报告，成果内容应包含</w:t>
            </w:r>
            <w:r>
              <w:rPr>
                <w:rFonts w:hint="eastAsia" w:ascii="仿宋" w:hAnsi="仿宋" w:eastAsia="仿宋" w:cs="仿宋"/>
                <w:sz w:val="24"/>
                <w:szCs w:val="24"/>
                <w:lang w:bidi="ar"/>
              </w:rPr>
              <w:t>分析现有精神障碍社区康复现状、提炼此项目可复制和推广的精神障碍社区康复工作的新路径、对策建议等。</w:t>
            </w:r>
          </w:p>
          <w:p>
            <w:pPr>
              <w:spacing w:line="400" w:lineRule="exact"/>
              <w:ind w:firstLine="480" w:firstLineChars="200"/>
              <w:jc w:val="left"/>
            </w:pPr>
            <w:r>
              <w:rPr>
                <w:rStyle w:val="16"/>
                <w:rFonts w:hint="eastAsia" w:ascii="仿宋" w:hAnsi="仿宋" w:eastAsia="仿宋" w:cs="仿宋"/>
                <w:b w:val="0"/>
                <w:bCs w:val="0"/>
                <w:kern w:val="0"/>
                <w:sz w:val="24"/>
                <w:szCs w:val="24"/>
              </w:rPr>
              <w:t>4.项目基础性要求：①应设置项目主题，服务杜绝给特殊群体贴标签，项目实施海报、横幅等宣传主题中不得出现带有精神障碍患者等标签化字眼的内容；②服务实施过程中不得引起负面舆情事件、群众负面反响等有责投诉；③服务对象满意度不少于85%；④项目实施方做到廉洁自律，积极参加行业自律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jc w:val="center"/>
              <w:rPr>
                <w:rFonts w:ascii="仿宋" w:hAnsi="仿宋" w:eastAsia="仿宋"/>
                <w:sz w:val="24"/>
                <w:szCs w:val="24"/>
              </w:rPr>
            </w:pPr>
            <w:r>
              <w:rPr>
                <w:rFonts w:hint="eastAsia" w:ascii="仿宋" w:hAnsi="仿宋" w:eastAsia="仿宋"/>
                <w:sz w:val="24"/>
                <w:szCs w:val="24"/>
              </w:rPr>
              <w:t>项目最高资助资金</w:t>
            </w:r>
          </w:p>
          <w:p>
            <w:pPr>
              <w:jc w:val="center"/>
              <w:rPr>
                <w:rFonts w:ascii="仿宋" w:hAnsi="仿宋" w:eastAsia="仿宋"/>
                <w:sz w:val="24"/>
                <w:szCs w:val="24"/>
              </w:rPr>
            </w:pPr>
            <w:r>
              <w:rPr>
                <w:rFonts w:hint="eastAsia" w:ascii="仿宋" w:hAnsi="仿宋" w:eastAsia="仿宋"/>
                <w:sz w:val="24"/>
                <w:szCs w:val="24"/>
              </w:rPr>
              <w:t>（万元）</w:t>
            </w:r>
          </w:p>
        </w:tc>
        <w:tc>
          <w:tcPr>
            <w:tcW w:w="6365" w:type="dxa"/>
          </w:tcPr>
          <w:p>
            <w:pPr>
              <w:spacing w:line="360" w:lineRule="exact"/>
              <w:jc w:val="center"/>
            </w:pPr>
            <w:r>
              <w:rPr>
                <w:rFonts w:hint="eastAsia" w:ascii="仿宋" w:hAnsi="仿宋" w:eastAsia="仿宋"/>
                <w:sz w:val="24"/>
                <w:szCs w:val="24"/>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0" w:type="dxa"/>
            <w:vAlign w:val="center"/>
          </w:tcPr>
          <w:p>
            <w:pPr>
              <w:jc w:val="center"/>
              <w:rPr>
                <w:rFonts w:ascii="仿宋" w:hAnsi="仿宋" w:eastAsia="仿宋"/>
                <w:sz w:val="24"/>
                <w:szCs w:val="24"/>
              </w:rPr>
            </w:pPr>
            <w:r>
              <w:rPr>
                <w:rFonts w:hint="eastAsia" w:ascii="仿宋" w:hAnsi="仿宋" w:eastAsia="仿宋"/>
                <w:sz w:val="24"/>
                <w:szCs w:val="24"/>
              </w:rPr>
              <w:t>项目实施区域</w:t>
            </w:r>
          </w:p>
        </w:tc>
        <w:tc>
          <w:tcPr>
            <w:tcW w:w="6365" w:type="dxa"/>
          </w:tcPr>
          <w:p>
            <w:pPr>
              <w:spacing w:line="360" w:lineRule="exact"/>
              <w:jc w:val="center"/>
            </w:pPr>
            <w:r>
              <w:rPr>
                <w:rFonts w:hint="eastAsia" w:ascii="仿宋" w:hAnsi="仿宋" w:eastAsia="仿宋" w:cs="黑体"/>
                <w:sz w:val="24"/>
                <w:szCs w:val="24"/>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jc w:val="center"/>
              <w:rPr>
                <w:rFonts w:ascii="仿宋" w:hAnsi="仿宋" w:eastAsia="仿宋"/>
                <w:sz w:val="24"/>
                <w:szCs w:val="24"/>
              </w:rPr>
            </w:pPr>
            <w:r>
              <w:rPr>
                <w:rFonts w:hint="eastAsia" w:ascii="仿宋" w:hAnsi="仿宋" w:eastAsia="仿宋"/>
                <w:sz w:val="24"/>
                <w:szCs w:val="24"/>
              </w:rPr>
              <w:t>项目周期</w:t>
            </w:r>
          </w:p>
        </w:tc>
        <w:tc>
          <w:tcPr>
            <w:tcW w:w="6365" w:type="dxa"/>
          </w:tcPr>
          <w:p>
            <w:pPr>
              <w:spacing w:line="360" w:lineRule="exact"/>
              <w:jc w:val="center"/>
            </w:pPr>
            <w:r>
              <w:rPr>
                <w:rFonts w:hint="eastAsia" w:ascii="仿宋" w:hAnsi="仿宋" w:eastAsia="仿宋" w:cs="黑体"/>
                <w:sz w:val="24"/>
                <w:szCs w:val="24"/>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申报项目基本条件</w:t>
            </w:r>
          </w:p>
        </w:tc>
        <w:tc>
          <w:tcPr>
            <w:tcW w:w="6365" w:type="dxa"/>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rPr>
              <w:t>8.申报单位至少有1名专职工作人员，所有开展工作的工作人员均需按要求提供无犯罪记录证明。</w:t>
            </w:r>
          </w:p>
          <w:p>
            <w:pPr>
              <w:spacing w:line="360" w:lineRule="exact"/>
              <w:ind w:firstLine="480" w:firstLineChars="200"/>
            </w:pPr>
            <w:r>
              <w:rPr>
                <w:rFonts w:hint="eastAsia" w:ascii="仿宋" w:hAnsi="仿宋" w:eastAsia="仿宋" w:cs="黑体"/>
                <w:sz w:val="24"/>
                <w:szCs w:val="24"/>
              </w:rPr>
              <w:t>9.法律、法规规定的其他条件。</w:t>
            </w:r>
          </w:p>
          <w:p>
            <w:pPr>
              <w:spacing w:line="360" w:lineRule="exact"/>
            </w:pPr>
            <w:r>
              <w:rPr>
                <w:rFonts w:hint="eastAsia" w:ascii="仿宋" w:hAnsi="仿宋" w:eastAsia="仿宋" w:cs="黑体"/>
                <w:b/>
                <w:bCs/>
                <w:sz w:val="24"/>
                <w:szCs w:val="24"/>
              </w:rPr>
              <w:t>其他：</w:t>
            </w:r>
            <w:r>
              <w:rPr>
                <w:rFonts w:hint="eastAsia" w:ascii="仿宋" w:hAnsi="仿宋" w:eastAsia="仿宋" w:cs="仿宋"/>
                <w:b/>
                <w:bCs/>
                <w:sz w:val="24"/>
                <w:szCs w:val="24"/>
              </w:rPr>
              <w:t>项目执行团队中需有2名以上社会工作或心理学专业持证人员，承接社会组织具有与高校等心理专业团队合作，具有同类项目工作经验或同类项目在曾获得市级及以上奖项的优先考虑。</w:t>
            </w:r>
          </w:p>
        </w:tc>
      </w:tr>
    </w:tbl>
    <w:p/>
    <w:p>
      <w:r>
        <w:br w:type="page"/>
      </w:r>
    </w:p>
    <w:p>
      <w:pPr>
        <w:spacing w:line="360" w:lineRule="auto"/>
        <w:jc w:val="left"/>
        <w:outlineLvl w:val="0"/>
        <w:rPr>
          <w:rFonts w:ascii="仿宋" w:hAnsi="仿宋" w:eastAsia="仿宋"/>
          <w:sz w:val="24"/>
          <w:szCs w:val="24"/>
        </w:rPr>
      </w:pPr>
      <w:bookmarkStart w:id="102" w:name="_Toc10622"/>
      <w:r>
        <w:rPr>
          <w:rFonts w:hint="eastAsia" w:ascii="仿宋" w:hAnsi="仿宋" w:eastAsia="仿宋"/>
          <w:sz w:val="24"/>
          <w:szCs w:val="24"/>
        </w:rPr>
        <w:t>项目编号：</w:t>
      </w:r>
      <w:r>
        <w:rPr>
          <w:rFonts w:hint="eastAsia" w:ascii="仿宋" w:hAnsi="仿宋" w:eastAsia="仿宋"/>
          <w:sz w:val="24"/>
          <w:szCs w:val="24"/>
          <w:lang w:bidi="ar"/>
        </w:rPr>
        <w:t>【2024A009】</w:t>
      </w:r>
      <w:r>
        <w:rPr>
          <w:rFonts w:hint="eastAsia" w:ascii="仿宋" w:hAnsi="仿宋" w:eastAsia="仿宋" w:cs="黑体"/>
          <w:sz w:val="24"/>
          <w:szCs w:val="24"/>
          <w:lang w:bidi="ar"/>
        </w:rPr>
        <w:t>儿童福利机构融合服务项目</w:t>
      </w:r>
      <w:r>
        <w:rPr>
          <w:rFonts w:hint="eastAsia" w:ascii="仿宋" w:hAnsi="仿宋" w:eastAsia="仿宋"/>
          <w:sz w:val="24"/>
          <w:szCs w:val="24"/>
        </w:rPr>
        <w:t>40万元</w:t>
      </w:r>
      <w:bookmarkEnd w:id="102"/>
    </w:p>
    <w:p>
      <w:pPr>
        <w:pStyle w:val="2"/>
        <w:jc w:val="center"/>
        <w:rPr>
          <w:color w:val="auto"/>
        </w:rPr>
      </w:pPr>
      <w:r>
        <w:rPr>
          <w:rFonts w:hint="eastAsia" w:ascii="宋体" w:hAnsi="宋体"/>
          <w:b/>
          <w:bCs/>
          <w:color w:val="auto"/>
          <w:sz w:val="32"/>
          <w:szCs w:val="32"/>
        </w:rPr>
        <w:t>2024年杭州市市级公益创投项目发布表</w:t>
      </w:r>
    </w:p>
    <w:tbl>
      <w:tblPr>
        <w:tblStyle w:val="1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项目名称</w:t>
            </w:r>
          </w:p>
        </w:tc>
        <w:tc>
          <w:tcPr>
            <w:tcW w:w="6365" w:type="dxa"/>
            <w:vAlign w:val="center"/>
          </w:tcPr>
          <w:p>
            <w:pPr>
              <w:spacing w:line="340" w:lineRule="exact"/>
              <w:jc w:val="center"/>
              <w:rPr>
                <w:rFonts w:eastAsia="仿宋"/>
                <w:highlight w:val="yellow"/>
              </w:rPr>
            </w:pPr>
            <w:r>
              <w:rPr>
                <w:rFonts w:hint="eastAsia" w:ascii="仿宋" w:hAnsi="仿宋" w:eastAsia="仿宋" w:cs="黑体"/>
                <w:sz w:val="24"/>
                <w:szCs w:val="24"/>
                <w:lang w:bidi="ar"/>
              </w:rPr>
              <w:t>儿童福利机构融合服务项目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项目类别</w:t>
            </w:r>
          </w:p>
        </w:tc>
        <w:tc>
          <w:tcPr>
            <w:tcW w:w="6365" w:type="dxa"/>
            <w:vAlign w:val="center"/>
          </w:tcPr>
          <w:p>
            <w:pPr>
              <w:spacing w:line="340" w:lineRule="exact"/>
              <w:jc w:val="center"/>
            </w:pPr>
            <w:r>
              <w:rPr>
                <w:rFonts w:hint="eastAsia" w:ascii="仿宋" w:hAnsi="仿宋" w:eastAsia="仿宋" w:cs="黑体"/>
                <w:sz w:val="24"/>
                <w:szCs w:val="24"/>
                <w:lang w:bidi="ar"/>
              </w:rPr>
              <w:t>助残惠童类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项目简介和目标</w:t>
            </w:r>
          </w:p>
        </w:tc>
        <w:tc>
          <w:tcPr>
            <w:tcW w:w="6365" w:type="dxa"/>
            <w:vAlign w:val="center"/>
          </w:tcPr>
          <w:p>
            <w:pPr>
              <w:spacing w:line="360" w:lineRule="exact"/>
              <w:ind w:firstLine="480" w:firstLineChars="200"/>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根据民政部等五部门出台《关于加强困境儿童心理健康关爱服务工作的指导意见》、杭州市民政局等六部门出台《杭州市加强困境儿童等特殊群体心理健康关爱服务工作的15条措施》等文件关于“鼓励有条件的儿童福利机构和未成年人救助保护机构向留守儿童、流动儿童及其他有需要的社会儿童提供心理健康服务”的要求，本项目拟以杭州市儿童福利院（杭州市未成年人救助保护中心）以及区（县、市）有条件的未成年人救助保护中心、未成年人保护工作站为阵地，面向社会上3-18岁有需求的儿童及其家庭、学校提供劳动教育、生命教育等融合主题活动，促进福利机构、未保机构儿童与社会儿童开展“朋辈交流”，促进儿童青少年阳光成长。</w:t>
            </w:r>
          </w:p>
          <w:p>
            <w:pPr>
              <w:spacing w:line="360" w:lineRule="exact"/>
              <w:ind w:firstLine="480" w:firstLineChars="200"/>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项目目标：</w:t>
            </w:r>
          </w:p>
          <w:p>
            <w:pPr>
              <w:spacing w:line="360" w:lineRule="exact"/>
              <w:ind w:firstLine="480" w:firstLineChars="200"/>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1.打造儿童福利机构、未保机构开放日活动“融合服务场景”。通过劳动分享、食育共建、动物疗愈、植物疗法、融合研学等儿童喜闻乐见的活动形式，让儿童沉浸式体验关爱服务。</w:t>
            </w:r>
          </w:p>
          <w:p>
            <w:pPr>
              <w:spacing w:line="360" w:lineRule="exact"/>
              <w:ind w:firstLine="480" w:firstLineChars="200"/>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2.推动特殊儿童和社会儿童“乐享童年共成长”。通过实施本项目，挖掘儿童优势与潜能，帮助儿童处理情绪问题、树立自信心、培养团队意识、拓展精神文化认知、提升社会交往能力，预防或解决抑郁、厌学等行为偏差问题，以及为有需要疗愈的个案提供康复服务。</w:t>
            </w:r>
          </w:p>
          <w:p>
            <w:pPr>
              <w:spacing w:line="360" w:lineRule="exact"/>
              <w:ind w:firstLine="480" w:firstLineChars="200"/>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3.打造“添翼幸福学院”线上交流服务平台。树立家庭为本的服务理念，开展家庭教育指导，增强家庭支持和教育共识，特别是对脑瘫、唐氏综合症、孤独症等家长赋能和支持，提升家庭监护动能，提升家长亲职教育水平，促进儿童享受亲情关爱，获得安全、友好的成长环境。</w:t>
            </w:r>
          </w:p>
          <w:p>
            <w:pPr>
              <w:spacing w:line="360" w:lineRule="exact"/>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160" w:type="dxa"/>
            <w:vAlign w:val="center"/>
          </w:tcPr>
          <w:p>
            <w:pPr>
              <w:jc w:val="center"/>
              <w:rPr>
                <w:rFonts w:ascii="仿宋" w:hAnsi="仿宋" w:eastAsia="仿宋"/>
                <w:sz w:val="24"/>
                <w:szCs w:val="24"/>
              </w:rPr>
            </w:pPr>
            <w:r>
              <w:rPr>
                <w:rFonts w:hint="eastAsia" w:ascii="仿宋" w:hAnsi="仿宋" w:eastAsia="仿宋"/>
                <w:sz w:val="24"/>
                <w:szCs w:val="24"/>
              </w:rPr>
              <w:t>主要服务对象</w:t>
            </w:r>
          </w:p>
        </w:tc>
        <w:tc>
          <w:tcPr>
            <w:tcW w:w="6365" w:type="dxa"/>
            <w:vAlign w:val="center"/>
          </w:tcPr>
          <w:p>
            <w:pPr>
              <w:spacing w:line="360" w:lineRule="exact"/>
              <w:ind w:firstLine="480" w:firstLineChars="200"/>
              <w:jc w:val="left"/>
            </w:pPr>
            <w:r>
              <w:rPr>
                <w:rStyle w:val="16"/>
                <w:rFonts w:hint="eastAsia" w:ascii="仿宋" w:hAnsi="仿宋" w:eastAsia="仿宋" w:cs="仿宋"/>
                <w:b w:val="0"/>
                <w:bCs w:val="0"/>
                <w:kern w:val="0"/>
                <w:sz w:val="24"/>
                <w:szCs w:val="24"/>
                <w:lang w:bidi="ar"/>
              </w:rPr>
              <w:t>杭州市儿童福利机构（未成年人救助保护机构）残障群体及社会儿童。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服务人数/</w:t>
            </w:r>
            <w:r>
              <w:rPr>
                <w:rFonts w:ascii="仿宋" w:hAnsi="仿宋" w:eastAsia="仿宋"/>
                <w:sz w:val="24"/>
                <w:szCs w:val="24"/>
              </w:rPr>
              <w:t>人次</w:t>
            </w:r>
          </w:p>
        </w:tc>
        <w:tc>
          <w:tcPr>
            <w:tcW w:w="6365" w:type="dxa"/>
            <w:vAlign w:val="center"/>
          </w:tcPr>
          <w:p>
            <w:pPr>
              <w:spacing w:line="360" w:lineRule="exact"/>
              <w:jc w:val="center"/>
              <w:rPr>
                <w:rFonts w:eastAsia="仿宋"/>
              </w:rPr>
            </w:pPr>
            <w:r>
              <w:rPr>
                <w:rFonts w:hint="eastAsia" w:ascii="仿宋" w:hAnsi="仿宋" w:eastAsia="仿宋" w:cs="黑体"/>
                <w:sz w:val="24"/>
                <w:szCs w:val="24"/>
                <w:lang w:bidi="ar"/>
              </w:rPr>
              <w:t>详见项目主要活动和基本产出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jc w:val="center"/>
              <w:rPr>
                <w:rFonts w:cs="黑体"/>
              </w:rPr>
            </w:pPr>
            <w:r>
              <w:rPr>
                <w:rFonts w:hint="eastAsia" w:ascii="仿宋" w:hAnsi="仿宋" w:eastAsia="仿宋"/>
                <w:sz w:val="24"/>
                <w:szCs w:val="24"/>
              </w:rPr>
              <w:t>项目主要活动和基本产出</w:t>
            </w:r>
          </w:p>
        </w:tc>
        <w:tc>
          <w:tcPr>
            <w:tcW w:w="6365" w:type="dxa"/>
          </w:tcPr>
          <w:p>
            <w:pPr>
              <w:autoSpaceDE w:val="0"/>
              <w:spacing w:line="360" w:lineRule="exact"/>
              <w:ind w:firstLine="480" w:firstLineChars="200"/>
              <w:jc w:val="left"/>
              <w:rPr>
                <w:rFonts w:ascii="仿宋" w:hAnsi="仿宋" w:eastAsia="仿宋" w:cs="仿宋"/>
                <w:kern w:val="0"/>
                <w:sz w:val="24"/>
                <w:szCs w:val="24"/>
                <w:lang w:bidi="ar"/>
              </w:rPr>
            </w:pPr>
            <w:r>
              <w:rPr>
                <w:rStyle w:val="16"/>
                <w:rFonts w:hint="eastAsia" w:ascii="仿宋" w:hAnsi="仿宋" w:eastAsia="仿宋" w:cs="仿宋"/>
                <w:b w:val="0"/>
                <w:bCs w:val="0"/>
                <w:kern w:val="0"/>
                <w:sz w:val="24"/>
                <w:szCs w:val="24"/>
                <w:lang w:bidi="ar"/>
              </w:rPr>
              <w:t>1.服务基数：服务机构儿童及工作人员、社会儿童及家长、教师等总人数</w:t>
            </w:r>
            <w:r>
              <w:rPr>
                <w:rFonts w:hint="eastAsia" w:ascii="仿宋" w:hAnsi="仿宋" w:eastAsia="仿宋" w:cs="仿宋"/>
                <w:kern w:val="0"/>
                <w:sz w:val="24"/>
                <w:szCs w:val="24"/>
                <w:lang w:bidi="ar"/>
              </w:rPr>
              <w:t>不少于2000人。</w:t>
            </w:r>
          </w:p>
          <w:p>
            <w:pPr>
              <w:autoSpaceDE w:val="0"/>
              <w:spacing w:line="360" w:lineRule="exact"/>
              <w:ind w:firstLine="480" w:firstLineChars="200"/>
              <w:jc w:val="left"/>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2.开放日活动主题内容：①精神素养融合活动，应包括食育、传统文化体验活动、二十四节气农耕活动、“童心善廉”走进机构研学活动等，不少于10场次，平均每场次不少于20人。②身心健康融合活动，应包括萌宠疗愈、植物疗愈等生命教育、心理关爱活动，不少于10场次，平均每场次不少于20人。③“监护提质”亲子融合活动，开展家庭监护能力提质指导，开展团体辅导活动不少于10次，个案辅导不少于5例，应设计亲职教育课程计划，安排由社工组成的观察团通过亲子活动全过程观察，记录、掌握每组家庭亲子关系情况，针对有问题且有改变意愿的家庭，开展个案服务。</w:t>
            </w:r>
          </w:p>
          <w:p>
            <w:pPr>
              <w:spacing w:line="360" w:lineRule="exact"/>
              <w:ind w:firstLine="480" w:firstLineChars="200"/>
              <w:jc w:val="left"/>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3.“添翼幸福学院”线上交流活动。①通过直播等形式，开展家庭亲职教育系列课程，不少于10次，每次课时不少于45分钟（含与14周岁以上大龄儿童、家庭家长、学校教师线上交流）。②制作课程视频合集，向有需要的家庭免费提供，发放人数不少于100人。</w:t>
            </w:r>
          </w:p>
          <w:p>
            <w:pPr>
              <w:spacing w:line="360" w:lineRule="exact"/>
              <w:ind w:firstLine="480" w:firstLineChars="200"/>
              <w:jc w:val="left"/>
              <w:rPr>
                <w:rFonts w:ascii="仿宋" w:hAnsi="仿宋" w:eastAsia="仿宋" w:cs="仿宋"/>
                <w:kern w:val="0"/>
                <w:sz w:val="24"/>
                <w:szCs w:val="24"/>
              </w:rPr>
            </w:pPr>
            <w:r>
              <w:rPr>
                <w:rStyle w:val="16"/>
                <w:rFonts w:hint="eastAsia" w:ascii="仿宋" w:hAnsi="仿宋" w:eastAsia="仿宋" w:cs="仿宋"/>
                <w:b w:val="0"/>
                <w:bCs w:val="0"/>
                <w:kern w:val="0"/>
                <w:sz w:val="24"/>
                <w:szCs w:val="24"/>
                <w:lang w:bidi="ar"/>
              </w:rPr>
              <w:t>4.延展性服务成效：①正面宣传报道不少于5次，其中在省级及以上等主流媒体发布宣传不少于1次；②形成一份不少于6000字的项目实务报告，包括但不限于问题分析和对策建议等，报告成果归市民政局所有和应用，项目参与者已发表的成果不得作为项目成果，且不得私自另行发表。</w:t>
            </w:r>
          </w:p>
          <w:p>
            <w:pPr>
              <w:pStyle w:val="11"/>
              <w:spacing w:after="120"/>
              <w:ind w:firstLine="480" w:firstLineChars="200"/>
              <w:jc w:val="both"/>
              <w:rPr>
                <w:rFonts w:ascii="仿宋" w:hAnsi="仿宋" w:eastAsia="仿宋" w:cs="仿宋"/>
                <w:szCs w:val="24"/>
              </w:rPr>
            </w:pPr>
            <w:r>
              <w:rPr>
                <w:rStyle w:val="16"/>
                <w:rFonts w:hint="eastAsia" w:ascii="仿宋" w:hAnsi="仿宋" w:eastAsia="仿宋" w:cs="仿宋"/>
                <w:b w:val="0"/>
                <w:bCs w:val="0"/>
                <w:szCs w:val="24"/>
                <w:lang w:bidi="ar"/>
              </w:rPr>
              <w:t>5.项目基础性要求：①每次活动应提供具体服务方案（或服务计划），并与机构相关负责人确认后实施，根据活动需要活动项目主要成员包括但不限于社工、心理咨询师、专业讲师等，并由项目承接社会组织提供保障活动正常开展所需的耗材。②服务对象满意度不低于85%；③服务实施过程中遵守机构管理规章制度，不影响机构内服务对象正常作息，不得引起负面舆情事件、群众负面反响等有责投诉；④项目实施方做到廉洁自律，积极参加行业自律性培训。</w:t>
            </w:r>
          </w:p>
          <w:p>
            <w:pPr>
              <w:pStyle w:val="11"/>
              <w:spacing w:after="120"/>
              <w:ind w:firstLine="480" w:firstLineChars="200"/>
              <w:jc w:val="both"/>
            </w:pPr>
            <w:r>
              <w:rPr>
                <w:rStyle w:val="16"/>
                <w:rFonts w:hint="eastAsia" w:ascii="仿宋" w:hAnsi="仿宋" w:eastAsia="仿宋" w:cs="仿宋"/>
                <w:b w:val="0"/>
                <w:bCs w:val="0"/>
                <w:szCs w:val="24"/>
                <w:lang w:bidi="ar"/>
              </w:rPr>
              <w:t>6.</w:t>
            </w:r>
            <w:r>
              <w:rPr>
                <w:rFonts w:hint="eastAsia" w:ascii="仿宋" w:hAnsi="仿宋" w:eastAsia="仿宋" w:cs="仿宋"/>
                <w:szCs w:val="24"/>
                <w:lang w:bidi="ar"/>
              </w:rPr>
              <w:t>所有参与儿童福利相关工作的工作人员均需按要求提供无犯罪记录证明，男性工作人员不宜与8周岁以上女童单独开展工作（工作场所安装监控等安全设施的除外），工作开展过程中需遵守未成年人保护法相关法律法规，不得向任何群体和第三方泄露项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jc w:val="center"/>
              <w:rPr>
                <w:rFonts w:ascii="仿宋" w:hAnsi="仿宋" w:eastAsia="仿宋"/>
                <w:sz w:val="24"/>
                <w:szCs w:val="24"/>
              </w:rPr>
            </w:pPr>
            <w:r>
              <w:rPr>
                <w:rFonts w:hint="eastAsia" w:ascii="仿宋" w:hAnsi="仿宋" w:eastAsia="仿宋"/>
                <w:sz w:val="24"/>
                <w:szCs w:val="24"/>
              </w:rPr>
              <w:t>项目最高资助资金</w:t>
            </w:r>
          </w:p>
          <w:p>
            <w:pPr>
              <w:jc w:val="center"/>
              <w:rPr>
                <w:rFonts w:ascii="仿宋" w:hAnsi="仿宋" w:eastAsia="仿宋"/>
                <w:sz w:val="24"/>
                <w:szCs w:val="24"/>
              </w:rPr>
            </w:pPr>
            <w:r>
              <w:rPr>
                <w:rFonts w:hint="eastAsia" w:ascii="仿宋" w:hAnsi="仿宋" w:eastAsia="仿宋"/>
                <w:sz w:val="24"/>
                <w:szCs w:val="24"/>
              </w:rPr>
              <w:t>（万元）</w:t>
            </w:r>
          </w:p>
        </w:tc>
        <w:tc>
          <w:tcPr>
            <w:tcW w:w="6365" w:type="dxa"/>
            <w:vAlign w:val="center"/>
          </w:tcPr>
          <w:p>
            <w:pPr>
              <w:spacing w:line="360" w:lineRule="exact"/>
              <w:jc w:val="center"/>
            </w:pPr>
            <w:r>
              <w:rPr>
                <w:rFonts w:hint="eastAsia" w:ascii="仿宋" w:hAnsi="仿宋" w:eastAsia="仿宋" w:cs="仿宋"/>
                <w:sz w:val="24"/>
                <w:szCs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0" w:type="dxa"/>
            <w:vAlign w:val="center"/>
          </w:tcPr>
          <w:p>
            <w:pPr>
              <w:jc w:val="center"/>
              <w:rPr>
                <w:rFonts w:ascii="仿宋" w:hAnsi="仿宋" w:eastAsia="仿宋"/>
                <w:sz w:val="24"/>
                <w:szCs w:val="24"/>
              </w:rPr>
            </w:pPr>
            <w:r>
              <w:rPr>
                <w:rFonts w:hint="eastAsia" w:ascii="仿宋" w:hAnsi="仿宋" w:eastAsia="仿宋"/>
                <w:sz w:val="24"/>
                <w:szCs w:val="24"/>
              </w:rPr>
              <w:t>项目实施区域</w:t>
            </w:r>
          </w:p>
        </w:tc>
        <w:tc>
          <w:tcPr>
            <w:tcW w:w="6365" w:type="dxa"/>
          </w:tcPr>
          <w:p>
            <w:pPr>
              <w:spacing w:line="360" w:lineRule="exact"/>
              <w:jc w:val="center"/>
            </w:pPr>
            <w:r>
              <w:rPr>
                <w:rFonts w:hint="eastAsia" w:ascii="仿宋" w:hAnsi="仿宋" w:eastAsia="仿宋" w:cs="黑体"/>
                <w:sz w:val="24"/>
                <w:szCs w:val="24"/>
                <w:lang w:bidi="ar"/>
              </w:rPr>
              <w:t>杭州市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jc w:val="center"/>
              <w:rPr>
                <w:rFonts w:ascii="仿宋" w:hAnsi="仿宋" w:eastAsia="仿宋"/>
                <w:sz w:val="24"/>
                <w:szCs w:val="24"/>
              </w:rPr>
            </w:pPr>
            <w:r>
              <w:rPr>
                <w:rFonts w:hint="eastAsia" w:ascii="仿宋" w:hAnsi="仿宋" w:eastAsia="仿宋"/>
                <w:sz w:val="24"/>
                <w:szCs w:val="24"/>
              </w:rPr>
              <w:t>项目周期</w:t>
            </w:r>
          </w:p>
        </w:tc>
        <w:tc>
          <w:tcPr>
            <w:tcW w:w="6365" w:type="dxa"/>
          </w:tcPr>
          <w:p>
            <w:pPr>
              <w:spacing w:line="360" w:lineRule="exact"/>
              <w:jc w:val="center"/>
            </w:pPr>
            <w:r>
              <w:rPr>
                <w:rFonts w:hint="eastAsia" w:ascii="仿宋" w:hAnsi="仿宋" w:eastAsia="仿宋" w:cs="仿宋"/>
                <w:sz w:val="24"/>
                <w:szCs w:val="24"/>
                <w:lang w:bidi="ar"/>
              </w:rPr>
              <w:t>2024年6月1日—2025年4月30日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申报项目基本条件</w:t>
            </w:r>
          </w:p>
        </w:tc>
        <w:tc>
          <w:tcPr>
            <w:tcW w:w="6365" w:type="dxa"/>
            <w:vAlign w:val="center"/>
          </w:tcPr>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1.2024年3月31日前已取得民政部门颁发的社会组织法人登记证书（有效期内）的社会组织；</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2.具备提供服务所必需的设施、专业团队和执行项目的专业能力；</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3.法人治理结构健全，内部控制制度完善。执行《民间非营利组织会计制度》；</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4.2021年以来承接市、区（县市）等创投项目绩效评价合格。无活动异常和严重违法失信记录；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5.具有依法缴纳税收和社会保险的良好记录；</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6.坚持非营利性，除合理成本与劳务报酬外，不得向举办者（捐资人）、会员及工作人员分配各项营利性收入；</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7.申报的项目不超出登记管理机关核定的业务范围；</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8.申报单位至少有1名专职工作人员，所有开展工作的工作人员均需按要求提供无犯罪记录证明。</w:t>
            </w:r>
          </w:p>
          <w:p>
            <w:pPr>
              <w:widowControl/>
              <w:spacing w:line="360" w:lineRule="exact"/>
              <w:ind w:firstLine="480" w:firstLineChars="200"/>
              <w:jc w:val="left"/>
              <w:rPr>
                <w:rFonts w:ascii="仿宋" w:hAnsi="仿宋" w:eastAsia="仿宋" w:cs="黑体"/>
                <w:sz w:val="24"/>
                <w:szCs w:val="24"/>
              </w:rPr>
            </w:pPr>
            <w:r>
              <w:rPr>
                <w:rFonts w:hint="eastAsia" w:ascii="仿宋" w:hAnsi="仿宋" w:eastAsia="仿宋" w:cs="黑体"/>
                <w:sz w:val="24"/>
                <w:szCs w:val="24"/>
                <w:lang w:bidi="ar"/>
              </w:rPr>
              <w:t>9.法律、法规规定的其他条件。</w:t>
            </w:r>
          </w:p>
          <w:p>
            <w:pPr>
              <w:widowControl/>
              <w:spacing w:line="360" w:lineRule="exact"/>
              <w:ind w:firstLine="480" w:firstLineChars="200"/>
              <w:jc w:val="left"/>
            </w:pPr>
            <w:r>
              <w:rPr>
                <w:rFonts w:hint="eastAsia" w:ascii="仿宋" w:hAnsi="仿宋" w:eastAsia="仿宋" w:cs="黑体"/>
                <w:sz w:val="24"/>
                <w:szCs w:val="24"/>
                <w:lang w:bidi="ar"/>
              </w:rPr>
              <w:t>其他：</w:t>
            </w:r>
            <w:r>
              <w:rPr>
                <w:rFonts w:hint="eastAsia" w:ascii="仿宋" w:hAnsi="仿宋" w:eastAsia="仿宋" w:cs="仿宋"/>
                <w:sz w:val="24"/>
                <w:szCs w:val="24"/>
                <w:lang w:bidi="ar"/>
              </w:rPr>
              <w:t>项目执行团队中需有2名以上社会工作或心理学专业持证人员，承接社会组织具有与高校等心理专业团队合作，具有同类项目工作经验或同类项目在曾获得市级及以上奖项的优先考虑。</w:t>
            </w:r>
          </w:p>
        </w:tc>
      </w:tr>
    </w:tbl>
    <w:p/>
    <w:p>
      <w:pPr>
        <w:pStyle w:val="3"/>
        <w:ind w:firstLine="280"/>
      </w:pPr>
    </w:p>
    <w:p>
      <w:pPr>
        <w:pStyle w:val="3"/>
      </w:pP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6" name="410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8"/>
                          </w:pPr>
                        </w:p>
                      </w:txbxContent>
                    </wps:txbx>
                    <wps:bodyPr rot="0" vert="horz" wrap="none" lIns="0" tIns="0" rIns="0" bIns="0" anchor="t" anchorCtr="0" upright="1">
                      <a:spAutoFit/>
                    </wps:bodyPr>
                  </wps:wsp>
                </a:graphicData>
              </a:graphic>
            </wp:anchor>
          </w:drawing>
        </mc:Choice>
        <mc:Fallback>
          <w:pict>
            <v:shape id="4103"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Bi6WFNAAAAADAQAADwAAAAAAAAABACAAAAA4&#10;AAAAZHJzL2Rvd25yZXYueG1sUEsBAhQAFAAAAAgAh07iQAO0R9z8AQAACQQAAA4AAAAAAAAAAQAg&#10;AAAANQEAAGRycy9lMm9Eb2MueG1sUEsFBgAAAAAGAAYAWQEAAKMFA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7" name="410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8"/>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anchor>
          </w:drawing>
        </mc:Choice>
        <mc:Fallback>
          <w:pict>
            <v:shape id="4103"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AYulhTQAAAAAwEAAA8AAAAAAAAAAQAgAAAA&#10;OAAAAGRycy9kb3ducmV2LnhtbFBLAQIUABQAAAAIAIdO4kDxm8nl/QEAAAkEAAAOAAAAAAAAAAEA&#10;IAAAADUBAABkcnMvZTJvRG9jLnhtbFBLBQYAAAAABgAGAFkBAACk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8" name="410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8"/>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fldChar w:fldCharType="begin"/>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instrText xml:space="preserve"> PAGE  \* MERGEFORMAT </w:instrTex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fldChar w:fldCharType="separate"/>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fldChar w:fldCharType="end"/>
                          </w:r>
                        </w:p>
                      </w:txbxContent>
                    </wps:txbx>
                    <wps:bodyPr rot="0" vert="horz" wrap="none" lIns="0" tIns="0" rIns="0" bIns="0" anchor="t" anchorCtr="0" upright="1">
                      <a:spAutoFit/>
                    </wps:bodyPr>
                  </wps:wsp>
                </a:graphicData>
              </a:graphic>
            </wp:anchor>
          </w:drawing>
        </mc:Choice>
        <mc:Fallback>
          <w:pict>
            <v:shape id="4103"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Bi6WFNAAAAADAQAADwAAAAAAAAABACAAAAA4&#10;AAAAZHJzL2Rvd25yZXYueG1sUEsBAhQAFAAAAAgAh07iQP4tY178AQAACQQAAA4AAAAAAAAAAQAg&#10;AAAANQEAAGRycy9lMm9Eb2MueG1sUEsFBgAAAAAGAAYAWQEAAKMFAAAAAA==&#10;">
              <v:fill on="f" focussize="0,0"/>
              <v:stroke on="f"/>
              <v:imagedata o:title=""/>
              <o:lock v:ext="edit" aspectratio="f"/>
              <v:textbox inset="0mm,0mm,0mm,0mm" style="mso-fit-shape-to-text:t;">
                <w:txbxContent>
                  <w:p>
                    <w:pPr>
                      <w:pStyle w:val="8"/>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fldChar w:fldCharType="begin"/>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instrText xml:space="preserve"> PAGE  \* MERGEFORMAT </w:instrTex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fldChar w:fldCharType="separate"/>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1</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0" b="3175"/>
              <wp:wrapNone/>
              <wp:docPr id="2006107894" name="4103"/>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wps:spPr>
                    <wps:txbx>
                      <w:txbxContent>
                        <w:p>
                          <w:pPr>
                            <w:pStyle w:val="8"/>
                          </w:pPr>
                          <w:r>
                            <w:fldChar w:fldCharType="begin"/>
                          </w:r>
                          <w:r>
                            <w:instrText xml:space="preserve"> PAGE  \* MERGEFORMAT </w:instrText>
                          </w:r>
                          <w:r>
                            <w:fldChar w:fldCharType="separate"/>
                          </w:r>
                          <w:r>
                            <w:t>33</w:t>
                          </w:r>
                          <w:r>
                            <w:fldChar w:fldCharType="end"/>
                          </w:r>
                        </w:p>
                      </w:txbxContent>
                    </wps:txbx>
                    <wps:bodyPr rot="0" vert="horz" wrap="none" lIns="0" tIns="0" rIns="0" bIns="0" anchor="t" anchorCtr="0" upright="1">
                      <a:spAutoFit/>
                    </wps:bodyPr>
                  </wps:wsp>
                </a:graphicData>
              </a:graphic>
            </wp:anchor>
          </w:drawing>
        </mc:Choice>
        <mc:Fallback>
          <w:pict>
            <v:rect id="4103" o:spid="_x0000_s1026" o:spt="1" style="position:absolute;left:0pt;margin-top:0pt;height:11pt;width:4.6pt;mso-position-horizontal:center;mso-position-horizontal-relative:margin;mso-wrap-style:none;z-index:251661312;mso-width-relative:page;mso-height-relative:page;" filled="f" stroked="f" coordsize="21600,21600" o:gfxdata="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kcZbZdAAAAACAQAADwAAAAAAAAABACAAAAA4AAAA&#10;ZHJzL2Rvd25yZXYueG1sUEsBAhQAFAAAAAgAh07iQOYUnQv5AQAA+QMAAA4AAAAAAAAAAQAgAAAA&#10;NQEAAGRycy9lMm9Eb2MueG1sUEsFBgAAAAAGAAYAWQEAAKA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33</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A8"/>
    <w:rsid w:val="00014DED"/>
    <w:rsid w:val="00094076"/>
    <w:rsid w:val="000F1D62"/>
    <w:rsid w:val="00140854"/>
    <w:rsid w:val="001C7924"/>
    <w:rsid w:val="002E5C0E"/>
    <w:rsid w:val="002E6E30"/>
    <w:rsid w:val="00305BF3"/>
    <w:rsid w:val="00346EDA"/>
    <w:rsid w:val="00397ECB"/>
    <w:rsid w:val="00516C9A"/>
    <w:rsid w:val="005C3C68"/>
    <w:rsid w:val="006269BF"/>
    <w:rsid w:val="006844ED"/>
    <w:rsid w:val="006C7064"/>
    <w:rsid w:val="007056A3"/>
    <w:rsid w:val="0077575C"/>
    <w:rsid w:val="00777136"/>
    <w:rsid w:val="008412AF"/>
    <w:rsid w:val="00867C54"/>
    <w:rsid w:val="008A2739"/>
    <w:rsid w:val="008B4DFF"/>
    <w:rsid w:val="008C3997"/>
    <w:rsid w:val="009D68EE"/>
    <w:rsid w:val="00A90393"/>
    <w:rsid w:val="00AE581A"/>
    <w:rsid w:val="00B05434"/>
    <w:rsid w:val="00B27CB2"/>
    <w:rsid w:val="00B30E6C"/>
    <w:rsid w:val="00B503F1"/>
    <w:rsid w:val="00B62924"/>
    <w:rsid w:val="00C26581"/>
    <w:rsid w:val="00C53D44"/>
    <w:rsid w:val="00CB246C"/>
    <w:rsid w:val="00CC3B7C"/>
    <w:rsid w:val="00E010F2"/>
    <w:rsid w:val="00E47876"/>
    <w:rsid w:val="00EC332A"/>
    <w:rsid w:val="00EE1D36"/>
    <w:rsid w:val="00EE69A8"/>
    <w:rsid w:val="00F22753"/>
    <w:rsid w:val="00F366FC"/>
    <w:rsid w:val="00F83689"/>
    <w:rsid w:val="00FF53FD"/>
    <w:rsid w:val="019123AA"/>
    <w:rsid w:val="04122C57"/>
    <w:rsid w:val="075A18BD"/>
    <w:rsid w:val="08D8456C"/>
    <w:rsid w:val="08DC72DD"/>
    <w:rsid w:val="14756151"/>
    <w:rsid w:val="16E858E1"/>
    <w:rsid w:val="174524D0"/>
    <w:rsid w:val="1A327C48"/>
    <w:rsid w:val="1B7532A0"/>
    <w:rsid w:val="1B797B24"/>
    <w:rsid w:val="1C0C0F5F"/>
    <w:rsid w:val="1CDD58E9"/>
    <w:rsid w:val="1F0F6407"/>
    <w:rsid w:val="1F782C9E"/>
    <w:rsid w:val="205363E8"/>
    <w:rsid w:val="20BB1335"/>
    <w:rsid w:val="23AA790A"/>
    <w:rsid w:val="24A65733"/>
    <w:rsid w:val="28495B95"/>
    <w:rsid w:val="2A886CD2"/>
    <w:rsid w:val="2A922235"/>
    <w:rsid w:val="2BE06263"/>
    <w:rsid w:val="2C133B14"/>
    <w:rsid w:val="2DA76D8E"/>
    <w:rsid w:val="2F7EA1B5"/>
    <w:rsid w:val="316039FB"/>
    <w:rsid w:val="3276364B"/>
    <w:rsid w:val="3A2D0555"/>
    <w:rsid w:val="3C727D4B"/>
    <w:rsid w:val="3E3F42B1"/>
    <w:rsid w:val="3FFA7B6E"/>
    <w:rsid w:val="41002615"/>
    <w:rsid w:val="430F1AD2"/>
    <w:rsid w:val="470D5D83"/>
    <w:rsid w:val="48E7655B"/>
    <w:rsid w:val="48F32E41"/>
    <w:rsid w:val="4DE620EB"/>
    <w:rsid w:val="4FA26F3B"/>
    <w:rsid w:val="506B0EF3"/>
    <w:rsid w:val="50E31139"/>
    <w:rsid w:val="53D6130F"/>
    <w:rsid w:val="55CD1A5A"/>
    <w:rsid w:val="57332F7E"/>
    <w:rsid w:val="59C350EC"/>
    <w:rsid w:val="5A3D41F1"/>
    <w:rsid w:val="5B354376"/>
    <w:rsid w:val="5D4E5BDD"/>
    <w:rsid w:val="5EBF8797"/>
    <w:rsid w:val="604429AE"/>
    <w:rsid w:val="64893C37"/>
    <w:rsid w:val="64EF77C5"/>
    <w:rsid w:val="653B2805"/>
    <w:rsid w:val="65A608EF"/>
    <w:rsid w:val="66D7E6EA"/>
    <w:rsid w:val="67136FD5"/>
    <w:rsid w:val="676E1796"/>
    <w:rsid w:val="678C4AB8"/>
    <w:rsid w:val="67EA5A2D"/>
    <w:rsid w:val="6DB80454"/>
    <w:rsid w:val="70553B04"/>
    <w:rsid w:val="708A4424"/>
    <w:rsid w:val="734E5DD3"/>
    <w:rsid w:val="73755EE3"/>
    <w:rsid w:val="75501C65"/>
    <w:rsid w:val="75A551EE"/>
    <w:rsid w:val="765A7018"/>
    <w:rsid w:val="77CB62CD"/>
    <w:rsid w:val="78934BDD"/>
    <w:rsid w:val="7AFD7BD9"/>
    <w:rsid w:val="7B8A1767"/>
    <w:rsid w:val="7B953718"/>
    <w:rsid w:val="7BB9432E"/>
    <w:rsid w:val="7CB709DF"/>
    <w:rsid w:val="7E6D4AD3"/>
    <w:rsid w:val="7F5D04F5"/>
    <w:rsid w:val="7FBFAB32"/>
    <w:rsid w:val="B5FE53C6"/>
    <w:rsid w:val="CFFD89B6"/>
    <w:rsid w:val="DDEAAB45"/>
    <w:rsid w:val="EE7426FE"/>
    <w:rsid w:val="F7EF178C"/>
    <w:rsid w:val="F9CEA673"/>
    <w:rsid w:val="F9F3A591"/>
    <w:rsid w:val="F9F701E6"/>
    <w:rsid w:val="FE4FAB2B"/>
    <w:rsid w:val="FED98C51"/>
    <w:rsid w:val="FF5D04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unhideWhenUsed/>
    <w:qFormat/>
    <w:uiPriority w:val="0"/>
    <w:pPr>
      <w:ind w:firstLine="420" w:firstLineChars="100"/>
    </w:pPr>
  </w:style>
  <w:style w:type="paragraph" w:styleId="5">
    <w:name w:val="annotation text"/>
    <w:basedOn w:val="1"/>
    <w:unhideWhenUsed/>
    <w:qFormat/>
    <w:uiPriority w:val="0"/>
    <w:pPr>
      <w:jc w:val="left"/>
    </w:pPr>
  </w:style>
  <w:style w:type="paragraph" w:styleId="6">
    <w:name w:val="Body Text Indent"/>
    <w:basedOn w:val="1"/>
    <w:unhideWhenUsed/>
    <w:qFormat/>
    <w:uiPriority w:val="99"/>
    <w:pPr>
      <w:ind w:firstLine="645"/>
    </w:pPr>
    <w:rPr>
      <w:sz w:val="28"/>
    </w:r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0"/>
  </w:style>
  <w:style w:type="paragraph" w:styleId="11">
    <w:name w:val="Normal (Web)"/>
    <w:basedOn w:val="1"/>
    <w:unhideWhenUsed/>
    <w:qFormat/>
    <w:uiPriority w:val="99"/>
    <w:pPr>
      <w:jc w:val="left"/>
    </w:pPr>
    <w:rPr>
      <w:rFonts w:ascii="Times New Roman" w:hAnsi="Times New Roman"/>
      <w:kern w:val="0"/>
      <w:sz w:val="24"/>
      <w:szCs w:val="20"/>
    </w:rPr>
  </w:style>
  <w:style w:type="paragraph" w:styleId="12">
    <w:name w:val="Body Text First Indent 2"/>
    <w:basedOn w:val="6"/>
    <w:unhideWhenUsed/>
    <w:qFormat/>
    <w:uiPriority w:val="99"/>
    <w:pPr>
      <w:spacing w:line="200" w:lineRule="atLeast"/>
      <w:ind w:firstLine="420"/>
    </w:pPr>
    <w:rPr>
      <w:rFonts w:ascii="宋体" w:hAnsi="Courier New"/>
      <w:spacing w:val="-4"/>
      <w:sz w:val="18"/>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paragraph" w:customStyle="1" w:styleId="17">
    <w:name w:val="列表段落1"/>
    <w:basedOn w:val="1"/>
    <w:qFormat/>
    <w:uiPriority w:val="99"/>
    <w:pPr>
      <w:ind w:firstLine="420" w:firstLineChars="200"/>
    </w:p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批注框文本 字符"/>
    <w:basedOn w:val="15"/>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13</Pages>
  <Words>1024</Words>
  <Characters>5843</Characters>
  <Lines>48</Lines>
  <Paragraphs>13</Paragraphs>
  <TotalTime>7</TotalTime>
  <ScaleCrop>false</ScaleCrop>
  <LinksUpToDate>false</LinksUpToDate>
  <CharactersWithSpaces>6854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2024-04-04T16:36:00Z</dcterms:created>
  <dc:creator>胡志芬</dc:creator>
  <cp:lastModifiedBy>user</cp:lastModifiedBy>
  <cp:lastPrinted>2021-04-30T22:26:00Z</cp:lastPrinted>
  <dcterms:modified xsi:type="dcterms:W3CDTF">2024-04-28T10:34:42Z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B312AB8830974618B151830315955084</vt:lpwstr>
  </property>
</Properties>
</file>